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3F5" w:rsidRPr="00AE7AAB" w:rsidRDefault="002C23F5" w:rsidP="002C23F5">
      <w:pPr>
        <w:pStyle w:val="Ttulo1"/>
        <w:tabs>
          <w:tab w:val="left" w:pos="284"/>
          <w:tab w:val="left" w:pos="426"/>
        </w:tabs>
        <w:spacing w:after="360"/>
        <w:jc w:val="center"/>
        <w:rPr>
          <w:lang w:val="eu-ES"/>
        </w:rPr>
      </w:pPr>
      <w:r w:rsidRPr="00AE7AAB">
        <w:rPr>
          <w:lang w:val="eu-ES"/>
        </w:rPr>
        <w:t>URTEAN ZEHAR 29. IGANDEA</w:t>
      </w:r>
    </w:p>
    <w:p w:rsidR="002C23F5" w:rsidRPr="00AE7AAB" w:rsidRDefault="002C23F5" w:rsidP="002C23F5">
      <w:pPr>
        <w:pStyle w:val="Ttulo1"/>
        <w:tabs>
          <w:tab w:val="left" w:pos="284"/>
          <w:tab w:val="left" w:pos="426"/>
        </w:tabs>
        <w:spacing w:after="360"/>
        <w:jc w:val="center"/>
        <w:rPr>
          <w:i/>
          <w:lang w:val="eu-ES"/>
        </w:rPr>
      </w:pPr>
      <w:r w:rsidRPr="00AE7AAB">
        <w:rPr>
          <w:i/>
          <w:lang w:val="eu-ES"/>
        </w:rPr>
        <w:t>DOMUND: Izan zaitez ausarta, misioa zain duzu</w:t>
      </w:r>
    </w:p>
    <w:p w:rsidR="002C23F5" w:rsidRPr="00AE7AAB" w:rsidRDefault="002C23F5" w:rsidP="002C23F5">
      <w:pPr>
        <w:pStyle w:val="Ttulo1"/>
        <w:tabs>
          <w:tab w:val="left" w:pos="284"/>
          <w:tab w:val="left" w:pos="426"/>
        </w:tabs>
        <w:spacing w:after="120"/>
        <w:rPr>
          <w:lang w:val="eu-ES"/>
        </w:rPr>
      </w:pPr>
      <w:r w:rsidRPr="00AE7AAB">
        <w:rPr>
          <w:lang w:val="eu-ES"/>
        </w:rPr>
        <w:t>Agurra</w:t>
      </w:r>
    </w:p>
    <w:p w:rsidR="002C23F5" w:rsidRPr="00AE7AAB" w:rsidRDefault="002C23F5" w:rsidP="002C23F5">
      <w:pPr>
        <w:tabs>
          <w:tab w:val="left" w:pos="284"/>
          <w:tab w:val="left" w:pos="426"/>
          <w:tab w:val="right" w:pos="10546"/>
        </w:tabs>
        <w:spacing w:after="120"/>
        <w:jc w:val="both"/>
        <w:rPr>
          <w:rFonts w:ascii="Times New Roman" w:hAnsi="Times New Roman"/>
          <w:sz w:val="24"/>
          <w:szCs w:val="24"/>
          <w:lang w:val="eu-ES"/>
        </w:rPr>
      </w:pPr>
      <w:r w:rsidRPr="00AE7AAB">
        <w:rPr>
          <w:rFonts w:ascii="Times New Roman" w:hAnsi="Times New Roman"/>
          <w:sz w:val="24"/>
          <w:szCs w:val="24"/>
          <w:lang w:val="eu-ES"/>
        </w:rPr>
        <w:tab/>
        <w:t>Aita errukitsua eta Jainko poz-emailea izan bedi zuekin.</w:t>
      </w:r>
    </w:p>
    <w:p w:rsidR="002C23F5" w:rsidRPr="00AE7AAB" w:rsidRDefault="002C23F5" w:rsidP="002C23F5">
      <w:pPr>
        <w:pStyle w:val="Ttulo1"/>
        <w:tabs>
          <w:tab w:val="left" w:pos="284"/>
          <w:tab w:val="left" w:pos="426"/>
        </w:tabs>
        <w:spacing w:before="240" w:after="120"/>
        <w:rPr>
          <w:lang w:val="eu-ES"/>
        </w:rPr>
      </w:pPr>
      <w:r w:rsidRPr="00AE7AAB">
        <w:rPr>
          <w:lang w:val="eu-ES"/>
        </w:rPr>
        <w:t>S</w:t>
      </w:r>
      <w:bookmarkStart w:id="0" w:name="_GoBack"/>
      <w:bookmarkEnd w:id="0"/>
      <w:r w:rsidRPr="00AE7AAB">
        <w:rPr>
          <w:lang w:val="eu-ES"/>
        </w:rPr>
        <w:t>arrerako oharpena</w:t>
      </w:r>
    </w:p>
    <w:p w:rsidR="002C23F5" w:rsidRPr="00AE7AAB" w:rsidRDefault="002C23F5" w:rsidP="002C23F5">
      <w:pPr>
        <w:tabs>
          <w:tab w:val="left" w:pos="284"/>
          <w:tab w:val="left" w:pos="426"/>
          <w:tab w:val="right" w:pos="10546"/>
        </w:tabs>
        <w:spacing w:after="120"/>
        <w:jc w:val="both"/>
        <w:rPr>
          <w:rFonts w:ascii="Times New Roman" w:hAnsi="Times New Roman"/>
          <w:sz w:val="24"/>
          <w:szCs w:val="24"/>
          <w:lang w:val="eu-ES"/>
        </w:rPr>
      </w:pPr>
      <w:r w:rsidRPr="00AE7AAB">
        <w:rPr>
          <w:rFonts w:ascii="Times New Roman" w:hAnsi="Times New Roman"/>
          <w:sz w:val="24"/>
          <w:szCs w:val="24"/>
          <w:lang w:val="eu-ES"/>
        </w:rPr>
        <w:tab/>
        <w:t xml:space="preserve">Domund, Misioen Mundu eguna dugu gaur Eliza osoan. Ebanjelioaren indar berritzailea gizaki guztiei helaraztea da Elizaren egitekoa, ausardiaz eta itxaropenez bete behar duguna. </w:t>
      </w:r>
    </w:p>
    <w:p w:rsidR="002C23F5" w:rsidRPr="00AE7AAB" w:rsidRDefault="002C23F5" w:rsidP="002C23F5">
      <w:pPr>
        <w:tabs>
          <w:tab w:val="left" w:pos="284"/>
          <w:tab w:val="left" w:pos="426"/>
          <w:tab w:val="right" w:pos="10546"/>
        </w:tabs>
        <w:spacing w:after="120"/>
        <w:jc w:val="both"/>
        <w:rPr>
          <w:rFonts w:ascii="Times New Roman" w:hAnsi="Times New Roman"/>
          <w:sz w:val="24"/>
          <w:szCs w:val="24"/>
          <w:lang w:val="eu-ES"/>
        </w:rPr>
      </w:pPr>
      <w:r w:rsidRPr="00AE7AAB">
        <w:rPr>
          <w:rFonts w:ascii="Times New Roman" w:hAnsi="Times New Roman"/>
          <w:sz w:val="24"/>
          <w:szCs w:val="24"/>
          <w:lang w:val="eu-ES"/>
        </w:rPr>
        <w:tab/>
        <w:t>Zabal dezagun bihotza, Bataioan jaso genuen misiolari eginkizun bikain hau Jainkoak gaur g</w:t>
      </w:r>
      <w:r w:rsidRPr="00AE7AAB">
        <w:rPr>
          <w:rFonts w:ascii="Times New Roman" w:hAnsi="Times New Roman"/>
          <w:sz w:val="24"/>
          <w:szCs w:val="24"/>
          <w:lang w:val="eu-ES"/>
        </w:rPr>
        <w:t>u</w:t>
      </w:r>
      <w:r w:rsidRPr="00AE7AAB">
        <w:rPr>
          <w:rFonts w:ascii="Times New Roman" w:hAnsi="Times New Roman"/>
          <w:sz w:val="24"/>
          <w:szCs w:val="24"/>
          <w:lang w:val="eu-ES"/>
        </w:rPr>
        <w:t>gan esnarazi eta sutu dezan.</w:t>
      </w:r>
    </w:p>
    <w:p w:rsidR="002C23F5" w:rsidRPr="00AE7AAB" w:rsidRDefault="002C23F5" w:rsidP="002C23F5">
      <w:pPr>
        <w:pStyle w:val="Ttulo1"/>
        <w:tabs>
          <w:tab w:val="left" w:pos="284"/>
          <w:tab w:val="left" w:pos="426"/>
        </w:tabs>
        <w:spacing w:before="240" w:after="120"/>
        <w:rPr>
          <w:lang w:val="eu-ES"/>
        </w:rPr>
      </w:pPr>
      <w:r w:rsidRPr="00AE7AAB">
        <w:rPr>
          <w:lang w:val="eu-ES"/>
        </w:rPr>
        <w:t>Damu otoitza</w:t>
      </w:r>
    </w:p>
    <w:p w:rsidR="002C23F5" w:rsidRPr="00AE7AAB" w:rsidRDefault="002C23F5" w:rsidP="002C23F5">
      <w:pPr>
        <w:tabs>
          <w:tab w:val="left" w:pos="284"/>
          <w:tab w:val="left" w:pos="426"/>
          <w:tab w:val="right" w:pos="10546"/>
        </w:tabs>
        <w:spacing w:after="120"/>
        <w:jc w:val="both"/>
        <w:rPr>
          <w:rFonts w:ascii="Times New Roman" w:hAnsi="Times New Roman"/>
          <w:sz w:val="24"/>
          <w:szCs w:val="24"/>
          <w:lang w:val="eu-ES"/>
        </w:rPr>
      </w:pPr>
      <w:r w:rsidRPr="00AE7AAB">
        <w:rPr>
          <w:rFonts w:ascii="Times New Roman" w:hAnsi="Times New Roman"/>
          <w:sz w:val="24"/>
          <w:szCs w:val="24"/>
          <w:lang w:val="eu-ES"/>
        </w:rPr>
        <w:tab/>
        <w:t>Senideok: hurbil gaitezen Jainko zuzenagana, apalik eta bihotz-damuturik eta geure burua bek</w:t>
      </w:r>
      <w:r w:rsidRPr="00AE7AAB">
        <w:rPr>
          <w:rFonts w:ascii="Times New Roman" w:hAnsi="Times New Roman"/>
          <w:sz w:val="24"/>
          <w:szCs w:val="24"/>
          <w:lang w:val="eu-ES"/>
        </w:rPr>
        <w:t>a</w:t>
      </w:r>
      <w:r w:rsidRPr="00AE7AAB">
        <w:rPr>
          <w:rFonts w:ascii="Times New Roman" w:hAnsi="Times New Roman"/>
          <w:sz w:val="24"/>
          <w:szCs w:val="24"/>
          <w:lang w:val="eu-ES"/>
        </w:rPr>
        <w:t>tari aitortuz, eska diezaiogun errukia Jainko Aitari.</w:t>
      </w:r>
    </w:p>
    <w:p w:rsidR="002C23F5" w:rsidRPr="00AE7AAB" w:rsidRDefault="002C23F5" w:rsidP="002C23F5">
      <w:pPr>
        <w:pStyle w:val="Prrafodelista"/>
        <w:numPr>
          <w:ilvl w:val="0"/>
          <w:numId w:val="5"/>
        </w:numPr>
        <w:tabs>
          <w:tab w:val="left" w:pos="284"/>
        </w:tabs>
        <w:spacing w:after="0" w:line="240" w:lineRule="auto"/>
        <w:ind w:left="714" w:hanging="357"/>
        <w:contextualSpacing w:val="0"/>
        <w:jc w:val="both"/>
        <w:rPr>
          <w:rFonts w:ascii="Times New Roman" w:hAnsi="Times New Roman"/>
          <w:sz w:val="24"/>
          <w:szCs w:val="24"/>
          <w:lang w:val="eu-ES"/>
        </w:rPr>
      </w:pPr>
      <w:r w:rsidRPr="00AE7AAB">
        <w:rPr>
          <w:rFonts w:ascii="Times New Roman" w:hAnsi="Times New Roman"/>
          <w:sz w:val="24"/>
          <w:szCs w:val="24"/>
          <w:lang w:val="eu-ES"/>
        </w:rPr>
        <w:t>Jesus Jauna, behartsuen alde zaudena: erruki, Jauna.</w:t>
      </w:r>
    </w:p>
    <w:p w:rsidR="002C23F5" w:rsidRPr="00AE7AAB" w:rsidRDefault="002C23F5" w:rsidP="002C23F5">
      <w:pPr>
        <w:pStyle w:val="Prrafodelista"/>
        <w:numPr>
          <w:ilvl w:val="0"/>
          <w:numId w:val="5"/>
        </w:numPr>
        <w:tabs>
          <w:tab w:val="left" w:pos="284"/>
        </w:tabs>
        <w:spacing w:after="0" w:line="240" w:lineRule="auto"/>
        <w:ind w:left="714" w:hanging="357"/>
        <w:contextualSpacing w:val="0"/>
        <w:jc w:val="both"/>
        <w:rPr>
          <w:rFonts w:ascii="Times New Roman" w:hAnsi="Times New Roman"/>
          <w:sz w:val="24"/>
          <w:szCs w:val="24"/>
          <w:lang w:val="eu-ES"/>
        </w:rPr>
      </w:pPr>
      <w:r w:rsidRPr="00AE7AAB">
        <w:rPr>
          <w:rFonts w:ascii="Times New Roman" w:hAnsi="Times New Roman"/>
          <w:sz w:val="24"/>
          <w:szCs w:val="24"/>
          <w:lang w:val="eu-ES"/>
        </w:rPr>
        <w:t>Jesus Jauna, indargabeen babesleku zarena: Kristo, erruki.</w:t>
      </w:r>
    </w:p>
    <w:p w:rsidR="002C23F5" w:rsidRPr="00AE7AAB" w:rsidRDefault="002C23F5" w:rsidP="002C23F5">
      <w:pPr>
        <w:pStyle w:val="Prrafodelista"/>
        <w:numPr>
          <w:ilvl w:val="0"/>
          <w:numId w:val="5"/>
        </w:numPr>
        <w:tabs>
          <w:tab w:val="left" w:pos="284"/>
        </w:tabs>
        <w:spacing w:after="120" w:line="240" w:lineRule="auto"/>
        <w:contextualSpacing w:val="0"/>
        <w:jc w:val="both"/>
        <w:rPr>
          <w:rFonts w:ascii="Times New Roman" w:hAnsi="Times New Roman"/>
          <w:sz w:val="24"/>
          <w:szCs w:val="24"/>
          <w:lang w:val="eu-ES"/>
        </w:rPr>
      </w:pPr>
      <w:r w:rsidRPr="00AE7AAB">
        <w:rPr>
          <w:rFonts w:ascii="Times New Roman" w:hAnsi="Times New Roman"/>
          <w:sz w:val="24"/>
          <w:szCs w:val="24"/>
          <w:lang w:val="eu-ES"/>
        </w:rPr>
        <w:t>Jesus Jauna, bekatarien itxaropen zaituguna: erruki, Jauna.</w:t>
      </w:r>
    </w:p>
    <w:p w:rsidR="002C23F5" w:rsidRPr="00AE7AAB" w:rsidRDefault="002C23F5" w:rsidP="002C23F5">
      <w:pPr>
        <w:tabs>
          <w:tab w:val="left" w:pos="284"/>
          <w:tab w:val="left" w:pos="426"/>
        </w:tabs>
        <w:spacing w:after="120"/>
        <w:jc w:val="both"/>
        <w:rPr>
          <w:rFonts w:ascii="Times New Roman" w:hAnsi="Times New Roman"/>
          <w:sz w:val="24"/>
          <w:szCs w:val="24"/>
          <w:lang w:val="eu-ES"/>
        </w:rPr>
      </w:pPr>
      <w:r w:rsidRPr="00AE7AAB">
        <w:rPr>
          <w:rFonts w:ascii="Times New Roman" w:hAnsi="Times New Roman"/>
          <w:sz w:val="24"/>
          <w:szCs w:val="24"/>
          <w:lang w:val="eu-ES"/>
        </w:rPr>
        <w:tab/>
        <w:t>Erruki dakigula Jainko guztiz ahaltsua eta gure bekatuak barkaturik eraman gaitzala betiko biz</w:t>
      </w:r>
      <w:r w:rsidRPr="00AE7AAB">
        <w:rPr>
          <w:rFonts w:ascii="Times New Roman" w:hAnsi="Times New Roman"/>
          <w:sz w:val="24"/>
          <w:szCs w:val="24"/>
          <w:lang w:val="eu-ES"/>
        </w:rPr>
        <w:t>i</w:t>
      </w:r>
      <w:r w:rsidRPr="00AE7AAB">
        <w:rPr>
          <w:rFonts w:ascii="Times New Roman" w:hAnsi="Times New Roman"/>
          <w:sz w:val="24"/>
          <w:szCs w:val="24"/>
          <w:lang w:val="eu-ES"/>
        </w:rPr>
        <w:t>tzara.</w:t>
      </w:r>
    </w:p>
    <w:p w:rsidR="002C23F5" w:rsidRPr="00AE7AAB" w:rsidRDefault="002C23F5" w:rsidP="002C23F5">
      <w:pPr>
        <w:pStyle w:val="Ttulo1"/>
        <w:tabs>
          <w:tab w:val="left" w:pos="284"/>
          <w:tab w:val="left" w:pos="426"/>
        </w:tabs>
        <w:spacing w:before="240" w:after="120"/>
        <w:rPr>
          <w:lang w:val="eu-ES"/>
        </w:rPr>
      </w:pPr>
      <w:r w:rsidRPr="00AE7AAB">
        <w:rPr>
          <w:lang w:val="eu-ES"/>
        </w:rPr>
        <w:t>Otoitza</w:t>
      </w:r>
    </w:p>
    <w:p w:rsidR="002C23F5" w:rsidRPr="00AE7AAB" w:rsidRDefault="002C23F5" w:rsidP="002C23F5">
      <w:pPr>
        <w:tabs>
          <w:tab w:val="left" w:pos="284"/>
        </w:tabs>
        <w:jc w:val="both"/>
        <w:rPr>
          <w:rFonts w:ascii="Times New Roman" w:hAnsi="Times New Roman"/>
          <w:i/>
          <w:sz w:val="24"/>
          <w:szCs w:val="24"/>
          <w:lang w:val="eu-ES"/>
        </w:rPr>
      </w:pPr>
      <w:r w:rsidRPr="00AE7AAB">
        <w:rPr>
          <w:rFonts w:ascii="Times New Roman" w:hAnsi="Times New Roman"/>
          <w:i/>
          <w:sz w:val="24"/>
          <w:szCs w:val="24"/>
          <w:lang w:val="eu-ES"/>
        </w:rPr>
        <w:t>(“Herrien Ebanjelizaterako” A - Meza. Meza liburua 721-722. orr.)</w:t>
      </w:r>
    </w:p>
    <w:p w:rsidR="002C23F5" w:rsidRPr="00AE7AAB" w:rsidRDefault="002C23F5" w:rsidP="002C23F5">
      <w:pPr>
        <w:tabs>
          <w:tab w:val="left" w:pos="284"/>
          <w:tab w:val="left" w:pos="426"/>
          <w:tab w:val="right" w:pos="10546"/>
        </w:tabs>
        <w:spacing w:after="0"/>
        <w:jc w:val="both"/>
        <w:rPr>
          <w:rFonts w:ascii="Times New Roman" w:hAnsi="Times New Roman"/>
          <w:b/>
          <w:sz w:val="24"/>
          <w:szCs w:val="24"/>
          <w:lang w:val="eu-ES"/>
        </w:rPr>
      </w:pPr>
      <w:r w:rsidRPr="00AE7AAB">
        <w:rPr>
          <w:rFonts w:ascii="Times New Roman" w:hAnsi="Times New Roman"/>
          <w:b/>
          <w:sz w:val="24"/>
          <w:szCs w:val="24"/>
          <w:lang w:val="eu-ES"/>
        </w:rPr>
        <w:tab/>
        <w:t>Jainko Jauna,</w:t>
      </w:r>
    </w:p>
    <w:p w:rsidR="002C23F5" w:rsidRPr="00AE7AAB" w:rsidRDefault="002C23F5" w:rsidP="002C23F5">
      <w:pPr>
        <w:tabs>
          <w:tab w:val="left" w:pos="284"/>
          <w:tab w:val="left" w:pos="426"/>
          <w:tab w:val="right" w:pos="10546"/>
        </w:tabs>
        <w:spacing w:after="0"/>
        <w:jc w:val="both"/>
        <w:rPr>
          <w:rFonts w:ascii="Times New Roman" w:hAnsi="Times New Roman"/>
          <w:b/>
          <w:sz w:val="24"/>
          <w:szCs w:val="24"/>
          <w:lang w:val="eu-ES"/>
        </w:rPr>
      </w:pPr>
      <w:r w:rsidRPr="00AE7AAB">
        <w:rPr>
          <w:rFonts w:ascii="Times New Roman" w:hAnsi="Times New Roman"/>
          <w:b/>
          <w:sz w:val="24"/>
          <w:szCs w:val="24"/>
          <w:lang w:val="eu-ES"/>
        </w:rPr>
        <w:tab/>
        <w:t>zure Semea bidali duzu mundura egiazko argitzat;</w:t>
      </w:r>
    </w:p>
    <w:p w:rsidR="002C23F5" w:rsidRPr="00AE7AAB" w:rsidRDefault="002C23F5" w:rsidP="002C23F5">
      <w:pPr>
        <w:tabs>
          <w:tab w:val="left" w:pos="284"/>
          <w:tab w:val="left" w:pos="426"/>
          <w:tab w:val="right" w:pos="10546"/>
        </w:tabs>
        <w:spacing w:after="0"/>
        <w:jc w:val="both"/>
        <w:rPr>
          <w:rFonts w:ascii="Times New Roman" w:hAnsi="Times New Roman"/>
          <w:b/>
          <w:sz w:val="24"/>
          <w:szCs w:val="24"/>
          <w:lang w:val="eu-ES"/>
        </w:rPr>
      </w:pPr>
      <w:r w:rsidRPr="00AE7AAB">
        <w:rPr>
          <w:rFonts w:ascii="Times New Roman" w:hAnsi="Times New Roman"/>
          <w:b/>
          <w:sz w:val="24"/>
          <w:szCs w:val="24"/>
          <w:lang w:val="eu-ES"/>
        </w:rPr>
        <w:tab/>
        <w:t>isuri Beronek agindutako Espiritu Santua,</w:t>
      </w:r>
    </w:p>
    <w:p w:rsidR="002C23F5" w:rsidRPr="00AE7AAB" w:rsidRDefault="002C23F5" w:rsidP="002C23F5">
      <w:pPr>
        <w:tabs>
          <w:tab w:val="left" w:pos="284"/>
          <w:tab w:val="left" w:pos="426"/>
          <w:tab w:val="right" w:pos="10546"/>
        </w:tabs>
        <w:spacing w:after="0"/>
        <w:jc w:val="both"/>
        <w:rPr>
          <w:rFonts w:ascii="Times New Roman" w:hAnsi="Times New Roman"/>
          <w:b/>
          <w:sz w:val="24"/>
          <w:szCs w:val="24"/>
          <w:lang w:val="eu-ES"/>
        </w:rPr>
      </w:pPr>
      <w:r w:rsidRPr="00AE7AAB">
        <w:rPr>
          <w:rFonts w:ascii="Times New Roman" w:hAnsi="Times New Roman"/>
          <w:b/>
          <w:sz w:val="24"/>
          <w:szCs w:val="24"/>
          <w:lang w:val="eu-ES"/>
        </w:rPr>
        <w:tab/>
        <w:t>gizon-emakumeen bihotzetan egiaren hazia erein</w:t>
      </w:r>
    </w:p>
    <w:p w:rsidR="002C23F5" w:rsidRPr="00AE7AAB" w:rsidRDefault="002C23F5" w:rsidP="002C23F5">
      <w:pPr>
        <w:tabs>
          <w:tab w:val="left" w:pos="284"/>
          <w:tab w:val="left" w:pos="426"/>
          <w:tab w:val="right" w:pos="10546"/>
        </w:tabs>
        <w:spacing w:after="0"/>
        <w:jc w:val="both"/>
        <w:rPr>
          <w:rFonts w:ascii="Times New Roman" w:hAnsi="Times New Roman"/>
          <w:b/>
          <w:sz w:val="24"/>
          <w:szCs w:val="24"/>
          <w:lang w:val="eu-ES"/>
        </w:rPr>
      </w:pPr>
      <w:r w:rsidRPr="00AE7AAB">
        <w:rPr>
          <w:rFonts w:ascii="Times New Roman" w:hAnsi="Times New Roman"/>
          <w:b/>
          <w:sz w:val="24"/>
          <w:szCs w:val="24"/>
          <w:lang w:val="eu-ES"/>
        </w:rPr>
        <w:tab/>
        <w:t>eta fedearen aitormena sortarazi dezan;</w:t>
      </w:r>
    </w:p>
    <w:p w:rsidR="002C23F5" w:rsidRPr="00AE7AAB" w:rsidRDefault="002C23F5" w:rsidP="002C23F5">
      <w:pPr>
        <w:tabs>
          <w:tab w:val="left" w:pos="284"/>
          <w:tab w:val="left" w:pos="426"/>
          <w:tab w:val="right" w:pos="10546"/>
        </w:tabs>
        <w:spacing w:after="0"/>
        <w:jc w:val="both"/>
        <w:rPr>
          <w:rFonts w:ascii="Times New Roman" w:hAnsi="Times New Roman"/>
          <w:b/>
          <w:sz w:val="24"/>
          <w:szCs w:val="24"/>
          <w:lang w:val="eu-ES"/>
        </w:rPr>
      </w:pPr>
      <w:r w:rsidRPr="00AE7AAB">
        <w:rPr>
          <w:rFonts w:ascii="Times New Roman" w:hAnsi="Times New Roman"/>
          <w:b/>
          <w:sz w:val="24"/>
          <w:szCs w:val="24"/>
          <w:lang w:val="eu-ES"/>
        </w:rPr>
        <w:tab/>
        <w:t>eta egizu, denak, Bataioaren bidez,</w:t>
      </w:r>
    </w:p>
    <w:p w:rsidR="002C23F5" w:rsidRPr="00AE7AAB" w:rsidRDefault="002C23F5" w:rsidP="002C23F5">
      <w:pPr>
        <w:tabs>
          <w:tab w:val="left" w:pos="284"/>
          <w:tab w:val="left" w:pos="426"/>
          <w:tab w:val="right" w:pos="10546"/>
        </w:tabs>
        <w:spacing w:after="0"/>
        <w:jc w:val="both"/>
        <w:rPr>
          <w:rFonts w:ascii="Times New Roman" w:hAnsi="Times New Roman"/>
          <w:b/>
          <w:sz w:val="24"/>
          <w:szCs w:val="24"/>
          <w:lang w:val="eu-ES"/>
        </w:rPr>
      </w:pPr>
      <w:r w:rsidRPr="00AE7AAB">
        <w:rPr>
          <w:rFonts w:ascii="Times New Roman" w:hAnsi="Times New Roman"/>
          <w:b/>
          <w:sz w:val="24"/>
          <w:szCs w:val="24"/>
          <w:lang w:val="eu-ES"/>
        </w:rPr>
        <w:tab/>
        <w:t>bizi berrira jaio daitezela,</w:t>
      </w:r>
    </w:p>
    <w:p w:rsidR="002C23F5" w:rsidRPr="00AE7AAB" w:rsidRDefault="002C23F5" w:rsidP="002C23F5">
      <w:pPr>
        <w:tabs>
          <w:tab w:val="left" w:pos="284"/>
          <w:tab w:val="left" w:pos="426"/>
          <w:tab w:val="right" w:pos="10546"/>
        </w:tabs>
        <w:spacing w:after="0"/>
        <w:jc w:val="both"/>
        <w:rPr>
          <w:rFonts w:ascii="Times New Roman" w:hAnsi="Times New Roman"/>
          <w:b/>
          <w:sz w:val="24"/>
          <w:szCs w:val="24"/>
          <w:lang w:val="eu-ES"/>
        </w:rPr>
      </w:pPr>
      <w:r w:rsidRPr="00AE7AAB">
        <w:rPr>
          <w:rFonts w:ascii="Times New Roman" w:hAnsi="Times New Roman"/>
          <w:b/>
          <w:sz w:val="24"/>
          <w:szCs w:val="24"/>
          <w:lang w:val="eu-ES"/>
        </w:rPr>
        <w:tab/>
        <w:t>ezure herri bakarrean sartzea iritsi dezaten.</w:t>
      </w:r>
    </w:p>
    <w:p w:rsidR="002C23F5" w:rsidRPr="00AE7AAB" w:rsidRDefault="002C23F5" w:rsidP="002C23F5">
      <w:pPr>
        <w:tabs>
          <w:tab w:val="left" w:pos="284"/>
          <w:tab w:val="left" w:pos="426"/>
          <w:tab w:val="right" w:pos="10546"/>
        </w:tabs>
        <w:spacing w:after="0"/>
        <w:jc w:val="both"/>
        <w:rPr>
          <w:rFonts w:ascii="Times New Roman" w:hAnsi="Times New Roman"/>
          <w:b/>
          <w:sz w:val="24"/>
          <w:szCs w:val="24"/>
          <w:lang w:val="eu-ES"/>
        </w:rPr>
      </w:pPr>
      <w:r w:rsidRPr="00AE7AAB">
        <w:rPr>
          <w:rFonts w:ascii="Times New Roman" w:hAnsi="Times New Roman"/>
          <w:b/>
          <w:sz w:val="24"/>
          <w:szCs w:val="24"/>
          <w:lang w:val="eu-ES"/>
        </w:rPr>
        <w:tab/>
        <w:t>Zure Seme Jesu Kristo gure Jaunaren bitartez,</w:t>
      </w:r>
    </w:p>
    <w:p w:rsidR="002C23F5" w:rsidRPr="00AE7AAB" w:rsidRDefault="002C23F5" w:rsidP="002C23F5">
      <w:pPr>
        <w:tabs>
          <w:tab w:val="left" w:pos="284"/>
          <w:tab w:val="left" w:pos="426"/>
          <w:tab w:val="right" w:pos="10546"/>
        </w:tabs>
        <w:spacing w:after="0"/>
        <w:jc w:val="both"/>
        <w:rPr>
          <w:rFonts w:ascii="Times New Roman" w:hAnsi="Times New Roman"/>
          <w:b/>
          <w:sz w:val="24"/>
          <w:szCs w:val="24"/>
          <w:lang w:val="eu-ES"/>
        </w:rPr>
      </w:pPr>
      <w:r w:rsidRPr="00AE7AAB">
        <w:rPr>
          <w:rFonts w:ascii="Times New Roman" w:hAnsi="Times New Roman"/>
          <w:b/>
          <w:sz w:val="24"/>
          <w:szCs w:val="24"/>
          <w:lang w:val="eu-ES"/>
        </w:rPr>
        <w:tab/>
        <w:t>Zurekin eta Espiritu Santuarekin batean</w:t>
      </w:r>
    </w:p>
    <w:p w:rsidR="002C23F5" w:rsidRPr="00AE7AAB" w:rsidRDefault="002C23F5" w:rsidP="002C23F5">
      <w:pPr>
        <w:tabs>
          <w:tab w:val="left" w:pos="284"/>
          <w:tab w:val="left" w:pos="426"/>
        </w:tabs>
        <w:spacing w:after="120"/>
        <w:jc w:val="both"/>
        <w:rPr>
          <w:rFonts w:ascii="Times New Roman" w:hAnsi="Times New Roman"/>
          <w:b/>
          <w:sz w:val="24"/>
          <w:szCs w:val="24"/>
          <w:lang w:val="eu-ES"/>
        </w:rPr>
      </w:pPr>
      <w:r w:rsidRPr="00AE7AAB">
        <w:rPr>
          <w:rFonts w:ascii="Times New Roman" w:hAnsi="Times New Roman"/>
          <w:b/>
          <w:sz w:val="24"/>
          <w:szCs w:val="24"/>
          <w:lang w:val="eu-ES"/>
        </w:rPr>
        <w:tab/>
        <w:t>Jainko eta errege bizi baita gizaldi eta gizaldietan.</w:t>
      </w:r>
    </w:p>
    <w:p w:rsidR="002C23F5" w:rsidRPr="00AE7AAB" w:rsidRDefault="002C23F5" w:rsidP="002C23F5">
      <w:pPr>
        <w:pStyle w:val="Ttulo1"/>
        <w:tabs>
          <w:tab w:val="left" w:pos="426"/>
        </w:tabs>
        <w:spacing w:before="240" w:after="120"/>
        <w:rPr>
          <w:lang w:val="eu-ES"/>
        </w:rPr>
      </w:pPr>
      <w:r w:rsidRPr="00AE7AAB">
        <w:rPr>
          <w:lang w:val="eu-ES"/>
        </w:rPr>
        <w:t>Hitzaren liturgiari oharpena</w:t>
      </w:r>
    </w:p>
    <w:p w:rsidR="00007C5D" w:rsidRPr="00AE7AAB" w:rsidRDefault="00007C5D" w:rsidP="00007C5D">
      <w:pPr>
        <w:tabs>
          <w:tab w:val="left" w:pos="284"/>
        </w:tabs>
        <w:autoSpaceDE w:val="0"/>
        <w:autoSpaceDN w:val="0"/>
        <w:adjustRightInd w:val="0"/>
        <w:spacing w:after="0" w:line="240" w:lineRule="auto"/>
        <w:jc w:val="both"/>
        <w:rPr>
          <w:rFonts w:ascii="Times New Roman" w:hAnsi="Times New Roman"/>
          <w:bCs/>
          <w:color w:val="231F20"/>
          <w:sz w:val="24"/>
          <w:szCs w:val="24"/>
          <w:lang w:val="eu-ES"/>
        </w:rPr>
      </w:pPr>
      <w:r w:rsidRPr="00AE7AAB">
        <w:rPr>
          <w:rFonts w:ascii="Times New Roman" w:hAnsi="Times New Roman"/>
          <w:bCs/>
          <w:color w:val="231F20"/>
          <w:sz w:val="24"/>
          <w:szCs w:val="24"/>
          <w:lang w:val="eu-ES"/>
        </w:rPr>
        <w:tab/>
        <w:t>Denok gara Jainkoaren borondatea betetzera deituak. Sortu gintuena Bera, gai da  gugan ongin</w:t>
      </w:r>
      <w:r w:rsidRPr="00AE7AAB">
        <w:rPr>
          <w:rFonts w:ascii="Times New Roman" w:hAnsi="Times New Roman"/>
          <w:bCs/>
          <w:color w:val="231F20"/>
          <w:sz w:val="24"/>
          <w:szCs w:val="24"/>
          <w:lang w:val="eu-ES"/>
        </w:rPr>
        <w:t>a</w:t>
      </w:r>
      <w:r w:rsidRPr="00AE7AAB">
        <w:rPr>
          <w:rFonts w:ascii="Times New Roman" w:hAnsi="Times New Roman"/>
          <w:bCs/>
          <w:color w:val="231F20"/>
          <w:sz w:val="24"/>
          <w:szCs w:val="24"/>
          <w:lang w:val="eu-ES"/>
        </w:rPr>
        <w:t>hizko haziak aurkitzeko, gai da gu eskutik hartu eta maitasunez begiratzeko, Berarengandik alde</w:t>
      </w:r>
      <w:r w:rsidRPr="00AE7AAB">
        <w:rPr>
          <w:rFonts w:ascii="Times New Roman" w:hAnsi="Times New Roman"/>
          <w:bCs/>
          <w:color w:val="231F20"/>
          <w:sz w:val="24"/>
          <w:szCs w:val="24"/>
          <w:lang w:val="eu-ES"/>
        </w:rPr>
        <w:t>n</w:t>
      </w:r>
      <w:r w:rsidRPr="00AE7AAB">
        <w:rPr>
          <w:rFonts w:ascii="Times New Roman" w:hAnsi="Times New Roman"/>
          <w:bCs/>
          <w:color w:val="231F20"/>
          <w:sz w:val="24"/>
          <w:szCs w:val="24"/>
          <w:lang w:val="eu-ES"/>
        </w:rPr>
        <w:t>tzen garenean ere. Egin dezagun guk ere hori bera gehien behar gaituztenekin.</w:t>
      </w:r>
    </w:p>
    <w:p w:rsidR="002C23F5" w:rsidRPr="00AE7AAB" w:rsidRDefault="002C23F5" w:rsidP="002C23F5">
      <w:pPr>
        <w:pStyle w:val="Ttulo1"/>
        <w:tabs>
          <w:tab w:val="left" w:pos="426"/>
        </w:tabs>
        <w:spacing w:before="240" w:after="120"/>
        <w:rPr>
          <w:lang w:val="eu-ES"/>
        </w:rPr>
      </w:pPr>
      <w:r w:rsidRPr="00AE7AAB">
        <w:rPr>
          <w:lang w:val="eu-ES"/>
        </w:rPr>
        <w:lastRenderedPageBreak/>
        <w:t xml:space="preserve">Irakurgaiak: </w:t>
      </w:r>
      <w:r w:rsidRPr="00AE7AAB">
        <w:rPr>
          <w:b w:val="0"/>
          <w:i/>
          <w:lang w:val="eu-ES"/>
        </w:rPr>
        <w:t>Is 45, 1. 4-6; 1Tes 1, 1-5b; Mt 22, 15-21</w:t>
      </w:r>
    </w:p>
    <w:p w:rsidR="002C23F5" w:rsidRPr="00AE7AAB" w:rsidRDefault="002C23F5" w:rsidP="002C23F5">
      <w:pPr>
        <w:pStyle w:val="Ttulo1"/>
        <w:tabs>
          <w:tab w:val="left" w:pos="284"/>
          <w:tab w:val="left" w:pos="426"/>
        </w:tabs>
        <w:spacing w:before="240" w:after="120"/>
        <w:rPr>
          <w:lang w:val="eu-ES"/>
        </w:rPr>
      </w:pPr>
      <w:r w:rsidRPr="00AE7AAB">
        <w:rPr>
          <w:lang w:val="eu-ES"/>
        </w:rPr>
        <w:t>Homiliarako argibideak</w:t>
      </w:r>
    </w:p>
    <w:p w:rsidR="009D0632" w:rsidRPr="00AE7AAB" w:rsidRDefault="009D0632" w:rsidP="009D0632">
      <w:pPr>
        <w:rPr>
          <w:rFonts w:ascii="Times New Roman" w:hAnsi="Times New Roman"/>
          <w:i/>
          <w:sz w:val="24"/>
          <w:szCs w:val="24"/>
          <w:lang w:val="eu-ES"/>
        </w:rPr>
      </w:pPr>
      <w:r w:rsidRPr="00AE7AAB">
        <w:rPr>
          <w:rFonts w:ascii="Times New Roman" w:hAnsi="Times New Roman"/>
          <w:i/>
          <w:sz w:val="24"/>
          <w:szCs w:val="24"/>
          <w:lang w:val="eu-ES"/>
        </w:rPr>
        <w:t>(Ikus Aita Santuaren mezua lagungarri honen hasieran)</w:t>
      </w:r>
    </w:p>
    <w:p w:rsidR="009D0632" w:rsidRPr="00AE7AAB" w:rsidRDefault="009D0632" w:rsidP="009D0632">
      <w:pPr>
        <w:widowControl w:val="0"/>
        <w:autoSpaceDE w:val="0"/>
        <w:autoSpaceDN w:val="0"/>
        <w:adjustRightInd w:val="0"/>
        <w:spacing w:after="120" w:line="240" w:lineRule="auto"/>
        <w:ind w:firstLine="284"/>
        <w:jc w:val="both"/>
        <w:rPr>
          <w:rFonts w:ascii="Times New Roman" w:eastAsiaTheme="minorHAnsi" w:hAnsi="Times New Roman"/>
          <w:color w:val="2A2A2A"/>
          <w:sz w:val="24"/>
          <w:szCs w:val="24"/>
          <w:lang w:val="eu-ES"/>
        </w:rPr>
      </w:pPr>
      <w:r w:rsidRPr="00AE7AAB">
        <w:rPr>
          <w:rFonts w:ascii="Times New Roman" w:eastAsiaTheme="minorHAnsi" w:hAnsi="Times New Roman"/>
          <w:color w:val="2A2A2A"/>
          <w:sz w:val="24"/>
          <w:szCs w:val="24"/>
          <w:lang w:val="eu-ES"/>
        </w:rPr>
        <w:t>Gaur normala iruditzen zaigu Elizaren eta Estatuaren arteko bereizketa. Botere politikoaren eta ekonomikoaren arteko bereizketa ere atsegingo genuke. Jesusek, ordea, botere guztiak nahasita zu</w:t>
      </w:r>
      <w:r w:rsidRPr="00AE7AAB">
        <w:rPr>
          <w:rFonts w:ascii="Times New Roman" w:eastAsiaTheme="minorHAnsi" w:hAnsi="Times New Roman"/>
          <w:color w:val="2A2A2A"/>
          <w:sz w:val="24"/>
          <w:szCs w:val="24"/>
          <w:lang w:val="eu-ES"/>
        </w:rPr>
        <w:t>e</w:t>
      </w:r>
      <w:r w:rsidRPr="00AE7AAB">
        <w:rPr>
          <w:rFonts w:ascii="Times New Roman" w:eastAsiaTheme="minorHAnsi" w:hAnsi="Times New Roman"/>
          <w:color w:val="2A2A2A"/>
          <w:sz w:val="24"/>
          <w:szCs w:val="24"/>
          <w:lang w:val="eu-ES"/>
        </w:rPr>
        <w:t>den garaia ezagutu zuen: erlijiosoa, politikoa, ekonomikoa… denak herria zapaltzeko. Jesus izan zen hain zuzen, errealitate hartan beste bide bat zabaldu nahi izan zuena: heriotzaraino eramango zuen bidea, hain zuzen ere.</w:t>
      </w:r>
    </w:p>
    <w:p w:rsidR="009D0632" w:rsidRPr="00AE7AAB" w:rsidRDefault="009D0632" w:rsidP="009D0632">
      <w:pPr>
        <w:widowControl w:val="0"/>
        <w:autoSpaceDE w:val="0"/>
        <w:autoSpaceDN w:val="0"/>
        <w:adjustRightInd w:val="0"/>
        <w:spacing w:after="120" w:line="240" w:lineRule="auto"/>
        <w:ind w:firstLine="284"/>
        <w:jc w:val="both"/>
        <w:rPr>
          <w:rFonts w:ascii="Times New Roman" w:eastAsiaTheme="minorHAnsi" w:hAnsi="Times New Roman"/>
          <w:color w:val="2A2A2A"/>
          <w:sz w:val="24"/>
          <w:szCs w:val="24"/>
          <w:lang w:val="eu-ES"/>
        </w:rPr>
      </w:pPr>
      <w:r w:rsidRPr="00AE7AAB">
        <w:rPr>
          <w:rFonts w:ascii="Times New Roman" w:eastAsiaTheme="minorHAnsi" w:hAnsi="Times New Roman"/>
          <w:color w:val="2A2A2A"/>
          <w:sz w:val="24"/>
          <w:szCs w:val="24"/>
          <w:lang w:val="eu-ES"/>
        </w:rPr>
        <w:t>Zergei zegokienean, Jesus ez zen sartu jarri zioten trikimailuaren sarean, garbi asko esan zuen Jesusek ulertu nahi zionarentzat esan beharrekoa, farisear eta herodeszaleek ondo ulertua izango duten, gaienera, Jesusi horrek eragin zion guztiarekin. Jesus ez zen sartu zergen afera zehatzean (Mt 22,15-21). Sustraira joan zen, erromatarren okupazioak herriari zerkarkion arazora. Indarrez ezarr</w:t>
      </w:r>
      <w:r w:rsidRPr="00AE7AAB">
        <w:rPr>
          <w:rFonts w:ascii="Times New Roman" w:eastAsiaTheme="minorHAnsi" w:hAnsi="Times New Roman"/>
          <w:color w:val="2A2A2A"/>
          <w:sz w:val="24"/>
          <w:szCs w:val="24"/>
          <w:lang w:val="eu-ES"/>
        </w:rPr>
        <w:t>i</w:t>
      </w:r>
      <w:r w:rsidRPr="00AE7AAB">
        <w:rPr>
          <w:rFonts w:ascii="Times New Roman" w:eastAsiaTheme="minorHAnsi" w:hAnsi="Times New Roman"/>
          <w:color w:val="2A2A2A"/>
          <w:sz w:val="24"/>
          <w:szCs w:val="24"/>
          <w:lang w:val="eu-ES"/>
        </w:rPr>
        <w:t>tako zerga zen, Jainkoaren nagusitza baztertu eta nagusi egin denaren zerga. Jainkoaren eta gizaki</w:t>
      </w:r>
      <w:r w:rsidRPr="00AE7AAB">
        <w:rPr>
          <w:rFonts w:ascii="Times New Roman" w:eastAsiaTheme="minorHAnsi" w:hAnsi="Times New Roman"/>
          <w:color w:val="2A2A2A"/>
          <w:sz w:val="24"/>
          <w:szCs w:val="24"/>
          <w:lang w:val="eu-ES"/>
        </w:rPr>
        <w:t>a</w:t>
      </w:r>
      <w:r w:rsidRPr="00AE7AAB">
        <w:rPr>
          <w:rFonts w:ascii="Times New Roman" w:eastAsiaTheme="minorHAnsi" w:hAnsi="Times New Roman"/>
          <w:color w:val="2A2A2A"/>
          <w:sz w:val="24"/>
          <w:szCs w:val="24"/>
          <w:lang w:val="eu-ES"/>
        </w:rPr>
        <w:t>ren irudirik ez egiteko agindua hausten zuen indarra zen, emperadorea, jainkoen pare bazten guzti</w:t>
      </w:r>
      <w:r w:rsidRPr="00AE7AAB">
        <w:rPr>
          <w:rFonts w:ascii="Times New Roman" w:eastAsiaTheme="minorHAnsi" w:hAnsi="Times New Roman"/>
          <w:color w:val="2A2A2A"/>
          <w:sz w:val="24"/>
          <w:szCs w:val="24"/>
          <w:lang w:val="eu-ES"/>
        </w:rPr>
        <w:t>e</w:t>
      </w:r>
      <w:r w:rsidR="00AE7AAB" w:rsidRPr="00AE7AAB">
        <w:rPr>
          <w:rFonts w:ascii="Times New Roman" w:eastAsiaTheme="minorHAnsi" w:hAnsi="Times New Roman"/>
          <w:color w:val="2A2A2A"/>
          <w:sz w:val="24"/>
          <w:szCs w:val="24"/>
          <w:lang w:val="eu-ES"/>
        </w:rPr>
        <w:t>tan azaltzeraino. Je</w:t>
      </w:r>
      <w:r w:rsidRPr="00AE7AAB">
        <w:rPr>
          <w:rFonts w:ascii="Times New Roman" w:eastAsiaTheme="minorHAnsi" w:hAnsi="Times New Roman"/>
          <w:color w:val="2A2A2A"/>
          <w:sz w:val="24"/>
          <w:szCs w:val="24"/>
          <w:lang w:val="eu-ES"/>
        </w:rPr>
        <w:t>susek ezin zuen onartu giza botere batek</w:t>
      </w:r>
      <w:r w:rsidR="00AE7AAB" w:rsidRPr="00AE7AAB">
        <w:rPr>
          <w:rFonts w:ascii="Times New Roman" w:eastAsiaTheme="minorHAnsi" w:hAnsi="Times New Roman"/>
          <w:color w:val="2A2A2A"/>
          <w:sz w:val="24"/>
          <w:szCs w:val="24"/>
          <w:lang w:val="eu-ES"/>
        </w:rPr>
        <w:t xml:space="preserve"> herria Egiptoko esklabotzatik askatu zuen Jainkoa baztertzerik.</w:t>
      </w:r>
    </w:p>
    <w:p w:rsidR="00AE7AAB" w:rsidRPr="00AE7AAB" w:rsidRDefault="00AE7AAB" w:rsidP="009D0632">
      <w:pPr>
        <w:widowControl w:val="0"/>
        <w:autoSpaceDE w:val="0"/>
        <w:autoSpaceDN w:val="0"/>
        <w:adjustRightInd w:val="0"/>
        <w:spacing w:after="120" w:line="240" w:lineRule="auto"/>
        <w:ind w:firstLine="284"/>
        <w:jc w:val="both"/>
        <w:rPr>
          <w:rFonts w:ascii="Times New Roman" w:eastAsiaTheme="minorHAnsi" w:hAnsi="Times New Roman"/>
          <w:color w:val="2A2A2A"/>
          <w:sz w:val="24"/>
          <w:szCs w:val="24"/>
          <w:lang w:val="eu-ES"/>
        </w:rPr>
      </w:pPr>
      <w:r w:rsidRPr="00AE7AAB">
        <w:rPr>
          <w:rFonts w:ascii="Times New Roman" w:eastAsiaTheme="minorHAnsi" w:hAnsi="Times New Roman"/>
          <w:color w:val="2A2A2A"/>
          <w:sz w:val="24"/>
          <w:szCs w:val="24"/>
          <w:lang w:val="eu-ES"/>
        </w:rPr>
        <w:t>Birao gertatzen zitzaion botere mota hura salatzeaz batera, judu konplizeak ere salatzen ditu, tenpluko agintariak, alegia, egoera horretatik etekina ateratzen baitzuten: ona zuten orduan errom</w:t>
      </w:r>
      <w:r w:rsidRPr="00AE7AAB">
        <w:rPr>
          <w:rFonts w:ascii="Times New Roman" w:eastAsiaTheme="minorHAnsi" w:hAnsi="Times New Roman"/>
          <w:color w:val="2A2A2A"/>
          <w:sz w:val="24"/>
          <w:szCs w:val="24"/>
          <w:lang w:val="eu-ES"/>
        </w:rPr>
        <w:t>a</w:t>
      </w:r>
      <w:r w:rsidRPr="00AE7AAB">
        <w:rPr>
          <w:rFonts w:ascii="Times New Roman" w:eastAsiaTheme="minorHAnsi" w:hAnsi="Times New Roman"/>
          <w:color w:val="2A2A2A"/>
          <w:sz w:val="24"/>
          <w:szCs w:val="24"/>
          <w:lang w:val="eu-ES"/>
        </w:rPr>
        <w:t>tarren dirua, zergatik zetorkiena. Erromako nahiz judeako agintariek bat egiten zuten herria est</w:t>
      </w:r>
      <w:r w:rsidRPr="00AE7AAB">
        <w:rPr>
          <w:rFonts w:ascii="Times New Roman" w:eastAsiaTheme="minorHAnsi" w:hAnsi="Times New Roman"/>
          <w:color w:val="2A2A2A"/>
          <w:sz w:val="24"/>
          <w:szCs w:val="24"/>
          <w:lang w:val="eu-ES"/>
        </w:rPr>
        <w:t>u</w:t>
      </w:r>
      <w:r w:rsidRPr="00AE7AAB">
        <w:rPr>
          <w:rFonts w:ascii="Times New Roman" w:eastAsiaTheme="minorHAnsi" w:hAnsi="Times New Roman"/>
          <w:color w:val="2A2A2A"/>
          <w:sz w:val="24"/>
          <w:szCs w:val="24"/>
          <w:lang w:val="eu-ES"/>
        </w:rPr>
        <w:t>tzean. Jesusek denak salatu zituen: farisearrak, herodeszaleak, apaizak eta tenpluko agintariak… tenplua diru-toki bihurtzen zutenak. Agintari erlijiosoek, ordea, ezin onartu zuten Jesusen askat</w:t>
      </w:r>
      <w:r w:rsidRPr="00AE7AAB">
        <w:rPr>
          <w:rFonts w:ascii="Times New Roman" w:eastAsiaTheme="minorHAnsi" w:hAnsi="Times New Roman"/>
          <w:color w:val="2A2A2A"/>
          <w:sz w:val="24"/>
          <w:szCs w:val="24"/>
          <w:lang w:val="eu-ES"/>
        </w:rPr>
        <w:t>a</w:t>
      </w:r>
      <w:r w:rsidRPr="00AE7AAB">
        <w:rPr>
          <w:rFonts w:ascii="Times New Roman" w:eastAsiaTheme="minorHAnsi" w:hAnsi="Times New Roman"/>
          <w:color w:val="2A2A2A"/>
          <w:sz w:val="24"/>
          <w:szCs w:val="24"/>
          <w:lang w:val="eu-ES"/>
        </w:rPr>
        <w:t>suna eta erromatarren esku utzi zuten gurutziltza zezaten.</w:t>
      </w:r>
    </w:p>
    <w:p w:rsidR="00AE7AAB" w:rsidRPr="00AE7AAB" w:rsidRDefault="00AE7AAB" w:rsidP="009D0632">
      <w:pPr>
        <w:widowControl w:val="0"/>
        <w:autoSpaceDE w:val="0"/>
        <w:autoSpaceDN w:val="0"/>
        <w:adjustRightInd w:val="0"/>
        <w:spacing w:after="120" w:line="240" w:lineRule="auto"/>
        <w:ind w:firstLine="284"/>
        <w:jc w:val="both"/>
        <w:rPr>
          <w:rFonts w:ascii="Times New Roman" w:eastAsiaTheme="minorHAnsi" w:hAnsi="Times New Roman"/>
          <w:color w:val="2A2A2A"/>
          <w:sz w:val="24"/>
          <w:szCs w:val="24"/>
          <w:lang w:val="eu-ES"/>
        </w:rPr>
      </w:pPr>
      <w:r w:rsidRPr="00AE7AAB">
        <w:rPr>
          <w:rFonts w:ascii="Times New Roman" w:eastAsiaTheme="minorHAnsi" w:hAnsi="Times New Roman"/>
          <w:color w:val="2A2A2A"/>
          <w:sz w:val="24"/>
          <w:szCs w:val="24"/>
          <w:lang w:val="eu-ES"/>
        </w:rPr>
        <w:t>Jesusek zalantzan jarri zuen Jainkoa beren interesetarako erabiltzen zuen egitura politiko eta el</w:t>
      </w:r>
      <w:r w:rsidRPr="00AE7AAB">
        <w:rPr>
          <w:rFonts w:ascii="Times New Roman" w:eastAsiaTheme="minorHAnsi" w:hAnsi="Times New Roman"/>
          <w:color w:val="2A2A2A"/>
          <w:sz w:val="24"/>
          <w:szCs w:val="24"/>
          <w:lang w:val="eu-ES"/>
        </w:rPr>
        <w:t>i</w:t>
      </w:r>
      <w:r w:rsidRPr="00AE7AAB">
        <w:rPr>
          <w:rFonts w:ascii="Times New Roman" w:eastAsiaTheme="minorHAnsi" w:hAnsi="Times New Roman"/>
          <w:color w:val="2A2A2A"/>
          <w:sz w:val="24"/>
          <w:szCs w:val="24"/>
          <w:lang w:val="eu-ES"/>
        </w:rPr>
        <w:t>jiosoa, herriari zamak ezartzen zizkiona. Bere tokian jarri zuen bakoitza. Horrek ez du esan nahi, ordea, agintariak Jainkoarengandik aparte zeudenik, nahi zutena eginez diruari zegokionean ber</w:t>
      </w:r>
      <w:r w:rsidRPr="00AE7AAB">
        <w:rPr>
          <w:rFonts w:ascii="Times New Roman" w:eastAsiaTheme="minorHAnsi" w:hAnsi="Times New Roman"/>
          <w:color w:val="2A2A2A"/>
          <w:sz w:val="24"/>
          <w:szCs w:val="24"/>
          <w:lang w:val="eu-ES"/>
        </w:rPr>
        <w:t>e</w:t>
      </w:r>
      <w:r w:rsidRPr="00AE7AAB">
        <w:rPr>
          <w:rFonts w:ascii="Times New Roman" w:eastAsiaTheme="minorHAnsi" w:hAnsi="Times New Roman"/>
          <w:color w:val="2A2A2A"/>
          <w:sz w:val="24"/>
          <w:szCs w:val="24"/>
          <w:lang w:val="eu-ES"/>
        </w:rPr>
        <w:t>ziki. Jesusentzat, dirua ere Jainkoaren asmoen arabera erabili behar da: behartsuenen zerbitzura eta hauek lehenetsiz.</w:t>
      </w:r>
    </w:p>
    <w:p w:rsidR="00AE7AAB" w:rsidRPr="00AE7AAB" w:rsidRDefault="00AE7AAB" w:rsidP="009D0632">
      <w:pPr>
        <w:widowControl w:val="0"/>
        <w:autoSpaceDE w:val="0"/>
        <w:autoSpaceDN w:val="0"/>
        <w:adjustRightInd w:val="0"/>
        <w:spacing w:after="120" w:line="240" w:lineRule="auto"/>
        <w:ind w:firstLine="284"/>
        <w:jc w:val="both"/>
        <w:rPr>
          <w:rFonts w:ascii="Times New Roman" w:eastAsiaTheme="minorHAnsi" w:hAnsi="Times New Roman"/>
          <w:color w:val="2A2A2A"/>
          <w:sz w:val="24"/>
          <w:szCs w:val="24"/>
          <w:lang w:val="eu-ES"/>
        </w:rPr>
      </w:pPr>
      <w:r w:rsidRPr="00AE7AAB">
        <w:rPr>
          <w:rFonts w:ascii="Times New Roman" w:eastAsiaTheme="minorHAnsi" w:hAnsi="Times New Roman"/>
          <w:color w:val="2A2A2A"/>
          <w:sz w:val="24"/>
          <w:szCs w:val="24"/>
          <w:lang w:val="eu-ES"/>
        </w:rPr>
        <w:t>Misioen eguna dugu gaur, lehen ere aipatu dugunez. Egun honek eskuzabal izatera deitzen gaitu, baita diruz ere eskuzabal, herrialde behartsuenetako Eliza hasiberriekin. Aita Santuaren mezuak ausardia, kemena, azpimarratzen ditu, “Ebanjelioaren poza” izeneko agirian ere egin zuen bezala. Kristorekin topo egin duenak halako poza bizi du, ezin baitu beretzat gorde; eta poz horrek ausart bihurtzen du esperientzia hori besteekin partekatzeko. Horixe egiten dugu misiolari garen guztiok, bai misio lurretan, baita bizi garen toki bakoitzean ere.</w:t>
      </w:r>
    </w:p>
    <w:p w:rsidR="009D0632" w:rsidRPr="00AE7AAB" w:rsidRDefault="00AE7AAB" w:rsidP="009D0632">
      <w:pPr>
        <w:spacing w:after="120" w:line="240" w:lineRule="auto"/>
        <w:ind w:firstLine="284"/>
        <w:jc w:val="both"/>
        <w:rPr>
          <w:rFonts w:ascii="Times New Roman" w:hAnsi="Times New Roman"/>
          <w:sz w:val="24"/>
          <w:szCs w:val="24"/>
          <w:lang w:val="eu-ES"/>
        </w:rPr>
      </w:pPr>
      <w:r w:rsidRPr="00AE7AAB">
        <w:rPr>
          <w:rFonts w:ascii="Times New Roman" w:eastAsiaTheme="minorHAnsi" w:hAnsi="Times New Roman"/>
          <w:color w:val="2A2A2A"/>
          <w:sz w:val="24"/>
          <w:szCs w:val="24"/>
          <w:lang w:val="eu-ES"/>
        </w:rPr>
        <w:t>Eukaristiaren ospakizunak bete gaitzala pozez eta egin gaitzala egiazko testigu</w:t>
      </w:r>
      <w:r w:rsidR="009D0632" w:rsidRPr="00AE7AAB">
        <w:rPr>
          <w:rFonts w:ascii="Times New Roman" w:eastAsiaTheme="minorHAnsi" w:hAnsi="Times New Roman"/>
          <w:color w:val="2A2A2A"/>
          <w:sz w:val="24"/>
          <w:szCs w:val="24"/>
          <w:lang w:val="eu-ES"/>
        </w:rPr>
        <w:t>.</w:t>
      </w:r>
    </w:p>
    <w:p w:rsidR="002C23F5" w:rsidRPr="00AE7AAB" w:rsidRDefault="002C23F5" w:rsidP="002C23F5">
      <w:pPr>
        <w:pStyle w:val="Ttulo1"/>
        <w:tabs>
          <w:tab w:val="left" w:pos="284"/>
          <w:tab w:val="left" w:pos="426"/>
        </w:tabs>
        <w:spacing w:before="240" w:after="120"/>
        <w:rPr>
          <w:lang w:val="eu-ES"/>
        </w:rPr>
      </w:pPr>
      <w:r w:rsidRPr="00AE7AAB">
        <w:rPr>
          <w:lang w:val="eu-ES"/>
        </w:rPr>
        <w:t>Jainkoaren herriaren otoitza</w:t>
      </w:r>
    </w:p>
    <w:p w:rsidR="00007C5D" w:rsidRPr="00AE7AAB" w:rsidRDefault="00007C5D" w:rsidP="00007C5D">
      <w:pPr>
        <w:tabs>
          <w:tab w:val="left" w:pos="284"/>
        </w:tabs>
        <w:autoSpaceDE w:val="0"/>
        <w:autoSpaceDN w:val="0"/>
        <w:adjustRightInd w:val="0"/>
        <w:spacing w:after="0" w:line="240" w:lineRule="auto"/>
        <w:jc w:val="both"/>
        <w:rPr>
          <w:rFonts w:ascii="Times New Roman" w:hAnsi="Times New Roman"/>
          <w:bCs/>
          <w:color w:val="231F20"/>
          <w:sz w:val="24"/>
          <w:szCs w:val="24"/>
          <w:lang w:val="eu-ES"/>
        </w:rPr>
      </w:pPr>
      <w:r w:rsidRPr="00AE7AAB">
        <w:rPr>
          <w:rFonts w:ascii="Times New Roman" w:hAnsi="Times New Roman"/>
          <w:bCs/>
          <w:color w:val="231F20"/>
          <w:sz w:val="24"/>
          <w:szCs w:val="24"/>
          <w:lang w:val="eu-ES"/>
        </w:rPr>
        <w:tab/>
        <w:t xml:space="preserve">Zabal diezaiogun bihotza Jainkoari, eta egiogun otoitz Elizaren eta munduaren beharren alde. Erantzun: </w:t>
      </w:r>
      <w:r w:rsidRPr="00AE7AAB">
        <w:rPr>
          <w:rFonts w:ascii="Times New Roman" w:hAnsi="Times New Roman"/>
          <w:b/>
          <w:bCs/>
          <w:i/>
          <w:color w:val="231F20"/>
          <w:sz w:val="24"/>
          <w:szCs w:val="24"/>
          <w:lang w:val="eu-ES"/>
        </w:rPr>
        <w:t>Aita, entzun gaitzazu.</w:t>
      </w:r>
    </w:p>
    <w:p w:rsidR="00007C5D" w:rsidRPr="00AE7AAB" w:rsidRDefault="00007C5D" w:rsidP="00007C5D">
      <w:pPr>
        <w:tabs>
          <w:tab w:val="left" w:pos="284"/>
        </w:tabs>
        <w:autoSpaceDE w:val="0"/>
        <w:autoSpaceDN w:val="0"/>
        <w:adjustRightInd w:val="0"/>
        <w:spacing w:after="0" w:line="240" w:lineRule="auto"/>
        <w:jc w:val="both"/>
        <w:rPr>
          <w:rFonts w:ascii="Times New Roman" w:hAnsi="Times New Roman"/>
          <w:bCs/>
          <w:color w:val="231F20"/>
          <w:sz w:val="24"/>
          <w:szCs w:val="24"/>
          <w:lang w:val="eu-ES"/>
        </w:rPr>
      </w:pPr>
    </w:p>
    <w:p w:rsidR="00007C5D" w:rsidRPr="00AE7AAB" w:rsidRDefault="00007C5D" w:rsidP="00007C5D">
      <w:pPr>
        <w:pStyle w:val="Prrafodelista"/>
        <w:numPr>
          <w:ilvl w:val="0"/>
          <w:numId w:val="1"/>
        </w:numPr>
        <w:tabs>
          <w:tab w:val="left" w:pos="284"/>
        </w:tabs>
        <w:autoSpaceDE w:val="0"/>
        <w:autoSpaceDN w:val="0"/>
        <w:adjustRightInd w:val="0"/>
        <w:spacing w:after="0" w:line="240" w:lineRule="auto"/>
        <w:jc w:val="both"/>
        <w:rPr>
          <w:rFonts w:ascii="Times New Roman" w:hAnsi="Times New Roman"/>
          <w:bCs/>
          <w:color w:val="231F20"/>
          <w:sz w:val="24"/>
          <w:szCs w:val="24"/>
          <w:lang w:val="eu-ES"/>
        </w:rPr>
      </w:pPr>
      <w:r w:rsidRPr="00AE7AAB">
        <w:rPr>
          <w:rFonts w:ascii="Times New Roman" w:hAnsi="Times New Roman"/>
          <w:bCs/>
          <w:color w:val="231F20"/>
          <w:sz w:val="24"/>
          <w:szCs w:val="24"/>
          <w:lang w:val="eu-ES"/>
        </w:rPr>
        <w:t>Frantzisko Aita Santuaren eta gotzainen alde, bultza dezatela senitarteko Eliza, alaia eta m</w:t>
      </w:r>
      <w:r w:rsidRPr="00AE7AAB">
        <w:rPr>
          <w:rFonts w:ascii="Times New Roman" w:hAnsi="Times New Roman"/>
          <w:bCs/>
          <w:color w:val="231F20"/>
          <w:sz w:val="24"/>
          <w:szCs w:val="24"/>
          <w:lang w:val="eu-ES"/>
        </w:rPr>
        <w:t>i</w:t>
      </w:r>
      <w:r w:rsidRPr="00AE7AAB">
        <w:rPr>
          <w:rFonts w:ascii="Times New Roman" w:hAnsi="Times New Roman"/>
          <w:bCs/>
          <w:color w:val="231F20"/>
          <w:sz w:val="24"/>
          <w:szCs w:val="24"/>
          <w:lang w:val="eu-ES"/>
        </w:rPr>
        <w:t>siolaria. Egigun otoitz.</w:t>
      </w:r>
    </w:p>
    <w:p w:rsidR="00007C5D" w:rsidRPr="00AE7AAB" w:rsidRDefault="00007C5D" w:rsidP="00007C5D">
      <w:pPr>
        <w:pStyle w:val="Prrafodelista"/>
        <w:tabs>
          <w:tab w:val="left" w:pos="284"/>
        </w:tabs>
        <w:autoSpaceDE w:val="0"/>
        <w:autoSpaceDN w:val="0"/>
        <w:adjustRightInd w:val="0"/>
        <w:spacing w:after="0" w:line="240" w:lineRule="auto"/>
        <w:jc w:val="both"/>
        <w:rPr>
          <w:rFonts w:ascii="Times New Roman" w:hAnsi="Times New Roman"/>
          <w:bCs/>
          <w:color w:val="231F20"/>
          <w:sz w:val="24"/>
          <w:szCs w:val="24"/>
          <w:lang w:val="eu-ES"/>
        </w:rPr>
      </w:pPr>
    </w:p>
    <w:p w:rsidR="00007C5D" w:rsidRPr="00AE7AAB" w:rsidRDefault="00007C5D" w:rsidP="00007C5D">
      <w:pPr>
        <w:pStyle w:val="Prrafodelista"/>
        <w:numPr>
          <w:ilvl w:val="0"/>
          <w:numId w:val="1"/>
        </w:numPr>
        <w:tabs>
          <w:tab w:val="left" w:pos="284"/>
        </w:tabs>
        <w:autoSpaceDE w:val="0"/>
        <w:autoSpaceDN w:val="0"/>
        <w:adjustRightInd w:val="0"/>
        <w:spacing w:after="0" w:line="240" w:lineRule="auto"/>
        <w:jc w:val="both"/>
        <w:rPr>
          <w:rFonts w:ascii="Times New Roman" w:hAnsi="Times New Roman"/>
          <w:bCs/>
          <w:color w:val="231F20"/>
          <w:sz w:val="24"/>
          <w:szCs w:val="24"/>
          <w:lang w:val="eu-ES"/>
        </w:rPr>
      </w:pPr>
      <w:r w:rsidRPr="00AE7AAB">
        <w:rPr>
          <w:rFonts w:ascii="Times New Roman" w:hAnsi="Times New Roman"/>
          <w:bCs/>
          <w:color w:val="231F20"/>
          <w:sz w:val="24"/>
          <w:szCs w:val="24"/>
          <w:lang w:val="eu-ES"/>
        </w:rPr>
        <w:t>Kristorengan sinesten ez dutenen alde, Elizaren testigantza lasai eta gozoan aurki dezatela sinesteko, itxaroteko eta maitasuneko adina arrazoi. Egigun otoitz.</w:t>
      </w:r>
    </w:p>
    <w:p w:rsidR="00007C5D" w:rsidRPr="00AE7AAB" w:rsidRDefault="00007C5D" w:rsidP="00007C5D">
      <w:pPr>
        <w:pStyle w:val="Prrafodelista"/>
        <w:tabs>
          <w:tab w:val="left" w:pos="284"/>
        </w:tabs>
        <w:autoSpaceDE w:val="0"/>
        <w:autoSpaceDN w:val="0"/>
        <w:adjustRightInd w:val="0"/>
        <w:spacing w:after="0" w:line="240" w:lineRule="auto"/>
        <w:jc w:val="both"/>
        <w:rPr>
          <w:rFonts w:ascii="Times New Roman" w:hAnsi="Times New Roman"/>
          <w:bCs/>
          <w:color w:val="231F20"/>
          <w:sz w:val="24"/>
          <w:szCs w:val="24"/>
          <w:lang w:val="eu-ES"/>
        </w:rPr>
      </w:pPr>
    </w:p>
    <w:p w:rsidR="00007C5D" w:rsidRPr="00AE7AAB" w:rsidRDefault="00007C5D" w:rsidP="00007C5D">
      <w:pPr>
        <w:pStyle w:val="Prrafodelista"/>
        <w:numPr>
          <w:ilvl w:val="0"/>
          <w:numId w:val="1"/>
        </w:numPr>
        <w:tabs>
          <w:tab w:val="left" w:pos="284"/>
        </w:tabs>
        <w:autoSpaceDE w:val="0"/>
        <w:autoSpaceDN w:val="0"/>
        <w:adjustRightInd w:val="0"/>
        <w:spacing w:after="0" w:line="240" w:lineRule="auto"/>
        <w:jc w:val="both"/>
        <w:rPr>
          <w:rFonts w:ascii="Times New Roman" w:hAnsi="Times New Roman"/>
          <w:bCs/>
          <w:color w:val="231F20"/>
          <w:sz w:val="24"/>
          <w:szCs w:val="24"/>
          <w:lang w:val="eu-ES"/>
        </w:rPr>
      </w:pPr>
      <w:r w:rsidRPr="00AE7AAB">
        <w:rPr>
          <w:rFonts w:ascii="Times New Roman" w:hAnsi="Times New Roman"/>
          <w:bCs/>
          <w:color w:val="231F20"/>
          <w:sz w:val="24"/>
          <w:szCs w:val="24"/>
          <w:lang w:val="eu-ES"/>
        </w:rPr>
        <w:t>Misiolari guztien alde, Jesusen antzeko izatea bedi beraien poza, Ebanjelioaren zerbitzuan besteentzat biziz. Egigun otoitz.</w:t>
      </w:r>
    </w:p>
    <w:p w:rsidR="00007C5D" w:rsidRPr="00AE7AAB" w:rsidRDefault="00007C5D" w:rsidP="00007C5D">
      <w:pPr>
        <w:pStyle w:val="Prrafodelista"/>
        <w:tabs>
          <w:tab w:val="left" w:pos="284"/>
        </w:tabs>
        <w:autoSpaceDE w:val="0"/>
        <w:autoSpaceDN w:val="0"/>
        <w:adjustRightInd w:val="0"/>
        <w:spacing w:after="0" w:line="240" w:lineRule="auto"/>
        <w:jc w:val="both"/>
        <w:rPr>
          <w:rFonts w:ascii="Times New Roman" w:hAnsi="Times New Roman"/>
          <w:bCs/>
          <w:color w:val="231F20"/>
          <w:sz w:val="24"/>
          <w:szCs w:val="24"/>
          <w:lang w:val="eu-ES"/>
        </w:rPr>
      </w:pPr>
    </w:p>
    <w:p w:rsidR="00007C5D" w:rsidRPr="00AE7AAB" w:rsidRDefault="00007C5D" w:rsidP="00007C5D">
      <w:pPr>
        <w:pStyle w:val="Prrafodelista"/>
        <w:numPr>
          <w:ilvl w:val="0"/>
          <w:numId w:val="1"/>
        </w:numPr>
        <w:tabs>
          <w:tab w:val="left" w:pos="284"/>
        </w:tabs>
        <w:autoSpaceDE w:val="0"/>
        <w:autoSpaceDN w:val="0"/>
        <w:adjustRightInd w:val="0"/>
        <w:spacing w:after="0" w:line="240" w:lineRule="auto"/>
        <w:jc w:val="both"/>
        <w:rPr>
          <w:rFonts w:ascii="Times New Roman" w:hAnsi="Times New Roman"/>
          <w:bCs/>
          <w:color w:val="231F20"/>
          <w:sz w:val="24"/>
          <w:szCs w:val="24"/>
          <w:lang w:val="eu-ES"/>
        </w:rPr>
      </w:pPr>
      <w:r w:rsidRPr="00AE7AAB">
        <w:rPr>
          <w:rFonts w:ascii="Times New Roman" w:hAnsi="Times New Roman"/>
          <w:bCs/>
          <w:color w:val="231F20"/>
          <w:sz w:val="24"/>
          <w:szCs w:val="24"/>
          <w:lang w:val="eu-ES"/>
        </w:rPr>
        <w:lastRenderedPageBreak/>
        <w:t>Gure alde, Eliz bizitzan parte hartzeak gure bihotza zabal dezan Ebanjelioaren pozetara, s</w:t>
      </w:r>
      <w:r w:rsidRPr="00AE7AAB">
        <w:rPr>
          <w:rFonts w:ascii="Times New Roman" w:hAnsi="Times New Roman"/>
          <w:bCs/>
          <w:color w:val="231F20"/>
          <w:sz w:val="24"/>
          <w:szCs w:val="24"/>
          <w:lang w:val="eu-ES"/>
        </w:rPr>
        <w:t>e</w:t>
      </w:r>
      <w:r w:rsidRPr="00AE7AAB">
        <w:rPr>
          <w:rFonts w:ascii="Times New Roman" w:hAnsi="Times New Roman"/>
          <w:bCs/>
          <w:color w:val="231F20"/>
          <w:sz w:val="24"/>
          <w:szCs w:val="24"/>
          <w:lang w:val="eu-ES"/>
        </w:rPr>
        <w:t>nideenganako bidea egiteko. Egigun otoitz.</w:t>
      </w:r>
    </w:p>
    <w:p w:rsidR="00007C5D" w:rsidRPr="00AE7AAB" w:rsidRDefault="00007C5D" w:rsidP="00007C5D">
      <w:pPr>
        <w:tabs>
          <w:tab w:val="left" w:pos="284"/>
        </w:tabs>
        <w:autoSpaceDE w:val="0"/>
        <w:autoSpaceDN w:val="0"/>
        <w:adjustRightInd w:val="0"/>
        <w:spacing w:after="0" w:line="240" w:lineRule="auto"/>
        <w:jc w:val="both"/>
        <w:rPr>
          <w:rFonts w:ascii="Times New Roman" w:hAnsi="Times New Roman"/>
          <w:bCs/>
          <w:color w:val="231F20"/>
          <w:sz w:val="24"/>
          <w:szCs w:val="24"/>
          <w:lang w:val="eu-ES"/>
        </w:rPr>
      </w:pPr>
    </w:p>
    <w:p w:rsidR="00007C5D" w:rsidRPr="00AE7AAB" w:rsidRDefault="00007C5D" w:rsidP="00007C5D">
      <w:pPr>
        <w:tabs>
          <w:tab w:val="left" w:pos="284"/>
        </w:tabs>
        <w:autoSpaceDE w:val="0"/>
        <w:autoSpaceDN w:val="0"/>
        <w:adjustRightInd w:val="0"/>
        <w:spacing w:after="0" w:line="240" w:lineRule="auto"/>
        <w:jc w:val="both"/>
        <w:rPr>
          <w:rFonts w:ascii="Times New Roman" w:hAnsi="Times New Roman"/>
          <w:bCs/>
          <w:color w:val="231F20"/>
          <w:sz w:val="24"/>
          <w:szCs w:val="24"/>
          <w:lang w:val="eu-ES"/>
        </w:rPr>
      </w:pPr>
      <w:r w:rsidRPr="00AE7AAB">
        <w:rPr>
          <w:rFonts w:ascii="Times New Roman" w:hAnsi="Times New Roman"/>
          <w:bCs/>
          <w:color w:val="231F20"/>
          <w:sz w:val="24"/>
          <w:szCs w:val="24"/>
          <w:lang w:val="eu-ES"/>
        </w:rPr>
        <w:tab/>
        <w:t>Entzun, Aita onbera, Jesu Kristoren izenean bere otoitz aurkezten dizun Elizari, Hark ekarri ba</w:t>
      </w:r>
      <w:r w:rsidRPr="00AE7AAB">
        <w:rPr>
          <w:rFonts w:ascii="Times New Roman" w:hAnsi="Times New Roman"/>
          <w:bCs/>
          <w:color w:val="231F20"/>
          <w:sz w:val="24"/>
          <w:szCs w:val="24"/>
          <w:lang w:val="eu-ES"/>
        </w:rPr>
        <w:t>i</w:t>
      </w:r>
      <w:r w:rsidRPr="00AE7AAB">
        <w:rPr>
          <w:rFonts w:ascii="Times New Roman" w:hAnsi="Times New Roman"/>
          <w:bCs/>
          <w:color w:val="231F20"/>
          <w:sz w:val="24"/>
          <w:szCs w:val="24"/>
          <w:lang w:val="eu-ES"/>
        </w:rPr>
        <w:t>tzigun Ebanjelioaren poza eta Zurekin eta Espiritu Santuarekin errege bizi baita gizaldi eta gizaldi</w:t>
      </w:r>
      <w:r w:rsidRPr="00AE7AAB">
        <w:rPr>
          <w:rFonts w:ascii="Times New Roman" w:hAnsi="Times New Roman"/>
          <w:bCs/>
          <w:color w:val="231F20"/>
          <w:sz w:val="24"/>
          <w:szCs w:val="24"/>
          <w:lang w:val="eu-ES"/>
        </w:rPr>
        <w:t>e</w:t>
      </w:r>
      <w:r w:rsidRPr="00AE7AAB">
        <w:rPr>
          <w:rFonts w:ascii="Times New Roman" w:hAnsi="Times New Roman"/>
          <w:bCs/>
          <w:color w:val="231F20"/>
          <w:sz w:val="24"/>
          <w:szCs w:val="24"/>
          <w:lang w:val="eu-ES"/>
        </w:rPr>
        <w:t>tan.</w:t>
      </w:r>
    </w:p>
    <w:p w:rsidR="002C23F5" w:rsidRPr="00AE7AAB" w:rsidRDefault="002C23F5" w:rsidP="002C23F5">
      <w:pPr>
        <w:pStyle w:val="Ttulo1"/>
        <w:tabs>
          <w:tab w:val="left" w:pos="426"/>
        </w:tabs>
        <w:spacing w:before="240" w:after="120"/>
        <w:rPr>
          <w:lang w:val="eu-ES"/>
        </w:rPr>
      </w:pPr>
      <w:r w:rsidRPr="00AE7AAB">
        <w:rPr>
          <w:lang w:val="eu-ES"/>
        </w:rPr>
        <w:t>Eukaristiaren liturgiari oharpena</w:t>
      </w:r>
    </w:p>
    <w:p w:rsidR="002C23F5" w:rsidRPr="00AE7AAB" w:rsidRDefault="002C23F5" w:rsidP="002C23F5">
      <w:pPr>
        <w:tabs>
          <w:tab w:val="left" w:pos="284"/>
        </w:tabs>
        <w:autoSpaceDE w:val="0"/>
        <w:autoSpaceDN w:val="0"/>
        <w:adjustRightInd w:val="0"/>
        <w:spacing w:after="120" w:line="240" w:lineRule="auto"/>
        <w:jc w:val="both"/>
        <w:rPr>
          <w:rFonts w:ascii="Times New Roman" w:hAnsi="Times New Roman"/>
          <w:bCs/>
          <w:sz w:val="24"/>
          <w:szCs w:val="24"/>
          <w:lang w:val="eu-ES"/>
        </w:rPr>
      </w:pPr>
      <w:r w:rsidRPr="00AE7AAB">
        <w:rPr>
          <w:rFonts w:ascii="Times New Roman" w:hAnsi="Times New Roman"/>
          <w:bCs/>
          <w:sz w:val="24"/>
          <w:szCs w:val="24"/>
          <w:lang w:val="eu-ES"/>
        </w:rPr>
        <w:tab/>
        <w:t>Oparigaiak dakartzagu aldarera, Jesus Eukaristian presente egin dadin. Geure eskuzabaltasuna ere orain agertuko dugu, diru-bilketa egitean gaur DOMUND dela gogoratuz.</w:t>
      </w:r>
    </w:p>
    <w:p w:rsidR="002C23F5" w:rsidRPr="00AE7AAB" w:rsidRDefault="002C23F5" w:rsidP="002C23F5">
      <w:pPr>
        <w:pStyle w:val="Ttulo1"/>
        <w:tabs>
          <w:tab w:val="left" w:pos="284"/>
          <w:tab w:val="left" w:pos="426"/>
        </w:tabs>
        <w:spacing w:before="240" w:after="120"/>
        <w:rPr>
          <w:lang w:val="eu-ES"/>
        </w:rPr>
      </w:pPr>
      <w:r w:rsidRPr="00AE7AAB">
        <w:rPr>
          <w:lang w:val="eu-ES"/>
        </w:rPr>
        <w:t>Jaunartze ondorengo otoitza</w:t>
      </w:r>
    </w:p>
    <w:p w:rsidR="002C23F5" w:rsidRPr="00AE7AAB" w:rsidRDefault="002C23F5" w:rsidP="002C23F5">
      <w:pPr>
        <w:tabs>
          <w:tab w:val="left" w:pos="284"/>
          <w:tab w:val="left" w:pos="426"/>
        </w:tabs>
        <w:spacing w:after="0"/>
        <w:jc w:val="both"/>
        <w:rPr>
          <w:rFonts w:ascii="Times New Roman" w:hAnsi="Times New Roman"/>
          <w:b/>
          <w:sz w:val="24"/>
          <w:szCs w:val="24"/>
          <w:lang w:val="eu-ES"/>
        </w:rPr>
      </w:pPr>
      <w:r w:rsidRPr="00AE7AAB">
        <w:rPr>
          <w:rFonts w:ascii="Times New Roman" w:hAnsi="Times New Roman"/>
          <w:b/>
          <w:sz w:val="24"/>
          <w:szCs w:val="24"/>
          <w:lang w:val="eu-ES"/>
        </w:rPr>
        <w:tab/>
        <w:t>Erospeneko sakramentuaz janaritu gaituzu, Jauna;</w:t>
      </w:r>
    </w:p>
    <w:p w:rsidR="002C23F5" w:rsidRPr="00AE7AAB" w:rsidRDefault="002C23F5" w:rsidP="002C23F5">
      <w:pPr>
        <w:tabs>
          <w:tab w:val="left" w:pos="284"/>
          <w:tab w:val="left" w:pos="426"/>
        </w:tabs>
        <w:spacing w:after="0"/>
        <w:jc w:val="both"/>
        <w:rPr>
          <w:rFonts w:ascii="Times New Roman" w:hAnsi="Times New Roman"/>
          <w:b/>
          <w:sz w:val="24"/>
          <w:szCs w:val="24"/>
          <w:lang w:val="eu-ES"/>
        </w:rPr>
      </w:pPr>
      <w:r w:rsidRPr="00AE7AAB">
        <w:rPr>
          <w:rFonts w:ascii="Times New Roman" w:hAnsi="Times New Roman"/>
          <w:b/>
          <w:sz w:val="24"/>
          <w:szCs w:val="24"/>
          <w:lang w:val="eu-ES"/>
        </w:rPr>
        <w:tab/>
        <w:t>betiko salbamenaren janari honek</w:t>
      </w:r>
    </w:p>
    <w:p w:rsidR="002C23F5" w:rsidRPr="00AE7AAB" w:rsidRDefault="002C23F5" w:rsidP="002C23F5">
      <w:pPr>
        <w:tabs>
          <w:tab w:val="left" w:pos="284"/>
          <w:tab w:val="left" w:pos="426"/>
        </w:tabs>
        <w:spacing w:after="0"/>
        <w:jc w:val="both"/>
        <w:rPr>
          <w:rFonts w:ascii="Times New Roman" w:hAnsi="Times New Roman"/>
          <w:b/>
          <w:sz w:val="24"/>
          <w:szCs w:val="24"/>
          <w:lang w:val="eu-ES"/>
        </w:rPr>
      </w:pPr>
      <w:r w:rsidRPr="00AE7AAB">
        <w:rPr>
          <w:rFonts w:ascii="Times New Roman" w:hAnsi="Times New Roman"/>
          <w:b/>
          <w:sz w:val="24"/>
          <w:szCs w:val="24"/>
          <w:lang w:val="eu-ES"/>
        </w:rPr>
        <w:tab/>
        <w:t>gorde gaitzala beti egiazko fedean.</w:t>
      </w:r>
    </w:p>
    <w:p w:rsidR="002C23F5" w:rsidRPr="00AE7AAB" w:rsidRDefault="002C23F5" w:rsidP="002C23F5">
      <w:pPr>
        <w:tabs>
          <w:tab w:val="left" w:pos="284"/>
          <w:tab w:val="left" w:pos="426"/>
        </w:tabs>
        <w:spacing w:after="120"/>
        <w:jc w:val="both"/>
        <w:rPr>
          <w:rFonts w:ascii="Times New Roman" w:hAnsi="Times New Roman"/>
          <w:b/>
          <w:sz w:val="24"/>
          <w:szCs w:val="24"/>
          <w:lang w:val="eu-ES"/>
        </w:rPr>
      </w:pPr>
      <w:r w:rsidRPr="00AE7AAB">
        <w:rPr>
          <w:rFonts w:ascii="Times New Roman" w:hAnsi="Times New Roman"/>
          <w:b/>
          <w:sz w:val="24"/>
          <w:szCs w:val="24"/>
          <w:lang w:val="eu-ES"/>
        </w:rPr>
        <w:tab/>
        <w:t>Jesu Kristo gure Jaunaren bitartez.</w:t>
      </w:r>
    </w:p>
    <w:p w:rsidR="00D16E3E" w:rsidRPr="002C23F5" w:rsidRDefault="00D16E3E" w:rsidP="00F8153A">
      <w:pPr>
        <w:tabs>
          <w:tab w:val="left" w:pos="284"/>
        </w:tabs>
        <w:spacing w:after="120" w:line="240" w:lineRule="auto"/>
        <w:jc w:val="both"/>
        <w:rPr>
          <w:rFonts w:ascii="Times New Roman" w:hAnsi="Times New Roman"/>
          <w:b/>
          <w:sz w:val="24"/>
          <w:szCs w:val="24"/>
          <w:lang w:val="eu-ES"/>
        </w:rPr>
      </w:pPr>
      <w:r w:rsidRPr="002C23F5">
        <w:rPr>
          <w:rFonts w:ascii="Times New Roman" w:hAnsi="Times New Roman"/>
          <w:b/>
          <w:sz w:val="24"/>
          <w:szCs w:val="24"/>
          <w:lang w:val="eu-ES"/>
        </w:rPr>
        <w:br w:type="page"/>
      </w:r>
    </w:p>
    <w:p w:rsidR="002C23F5" w:rsidRPr="002C23F5" w:rsidRDefault="002C23F5" w:rsidP="002C23F5">
      <w:pPr>
        <w:pStyle w:val="Ttulo1"/>
        <w:tabs>
          <w:tab w:val="left" w:pos="284"/>
          <w:tab w:val="left" w:pos="426"/>
        </w:tabs>
        <w:spacing w:after="360"/>
        <w:jc w:val="center"/>
        <w:rPr>
          <w:lang w:val="eu-ES"/>
        </w:rPr>
      </w:pPr>
      <w:r>
        <w:rPr>
          <w:lang w:val="eu-ES"/>
        </w:rPr>
        <w:lastRenderedPageBreak/>
        <w:t>29º DOMINGO DEL TIEMPO ORDINARIO (A</w:t>
      </w:r>
      <w:r w:rsidRPr="002C23F5">
        <w:rPr>
          <w:lang w:val="eu-ES"/>
        </w:rPr>
        <w:t>)</w:t>
      </w:r>
    </w:p>
    <w:p w:rsidR="002C23F5" w:rsidRPr="002C23F5" w:rsidRDefault="002C23F5" w:rsidP="002C23F5">
      <w:pPr>
        <w:pStyle w:val="Ttulo1"/>
        <w:tabs>
          <w:tab w:val="left" w:pos="284"/>
          <w:tab w:val="left" w:pos="426"/>
        </w:tabs>
        <w:spacing w:after="360"/>
        <w:jc w:val="center"/>
        <w:rPr>
          <w:i/>
          <w:lang w:val="eu-ES"/>
        </w:rPr>
      </w:pPr>
      <w:r w:rsidRPr="002C23F5">
        <w:rPr>
          <w:i/>
          <w:lang w:val="eu-ES"/>
        </w:rPr>
        <w:t xml:space="preserve">DOMUND: </w:t>
      </w:r>
      <w:r>
        <w:rPr>
          <w:i/>
          <w:lang w:val="eu-ES"/>
        </w:rPr>
        <w:t>Sé valiente, la misión te espera</w:t>
      </w:r>
    </w:p>
    <w:p w:rsidR="002C23F5" w:rsidRPr="002C23F5" w:rsidRDefault="002C23F5" w:rsidP="002C23F5">
      <w:pPr>
        <w:pStyle w:val="Ttulo1"/>
        <w:tabs>
          <w:tab w:val="left" w:pos="284"/>
          <w:tab w:val="left" w:pos="426"/>
        </w:tabs>
        <w:spacing w:after="120"/>
        <w:rPr>
          <w:lang w:val="eu-ES"/>
        </w:rPr>
      </w:pPr>
      <w:r>
        <w:rPr>
          <w:lang w:val="eu-ES"/>
        </w:rPr>
        <w:t>Saludo</w:t>
      </w:r>
    </w:p>
    <w:p w:rsidR="002C23F5" w:rsidRDefault="002C23F5" w:rsidP="002C23F5">
      <w:pPr>
        <w:tabs>
          <w:tab w:val="left" w:pos="284"/>
          <w:tab w:val="left" w:pos="426"/>
          <w:tab w:val="right" w:pos="10546"/>
        </w:tabs>
        <w:spacing w:after="120"/>
        <w:jc w:val="both"/>
        <w:rPr>
          <w:rFonts w:ascii="Times New Roman" w:hAnsi="Times New Roman"/>
          <w:sz w:val="24"/>
          <w:szCs w:val="24"/>
        </w:rPr>
      </w:pPr>
      <w:r w:rsidRPr="002C23F5">
        <w:rPr>
          <w:rFonts w:ascii="Times New Roman" w:hAnsi="Times New Roman"/>
          <w:sz w:val="24"/>
          <w:szCs w:val="24"/>
        </w:rPr>
        <w:tab/>
      </w:r>
      <w:r>
        <w:rPr>
          <w:rFonts w:ascii="Times New Roman" w:hAnsi="Times New Roman"/>
          <w:sz w:val="24"/>
          <w:szCs w:val="24"/>
        </w:rPr>
        <w:t xml:space="preserve">Dios Padre </w:t>
      </w:r>
      <w:r w:rsidR="00641984">
        <w:rPr>
          <w:rFonts w:ascii="Times New Roman" w:hAnsi="Times New Roman"/>
          <w:sz w:val="24"/>
          <w:szCs w:val="24"/>
        </w:rPr>
        <w:t>misericordioso</w:t>
      </w:r>
      <w:r>
        <w:rPr>
          <w:rFonts w:ascii="Times New Roman" w:hAnsi="Times New Roman"/>
          <w:sz w:val="24"/>
          <w:szCs w:val="24"/>
        </w:rPr>
        <w:t xml:space="preserve"> que nos colma de alegría esté con todos vosotros.</w:t>
      </w:r>
    </w:p>
    <w:p w:rsidR="002C23F5" w:rsidRPr="002C23F5" w:rsidRDefault="002C23F5" w:rsidP="002C23F5">
      <w:pPr>
        <w:pStyle w:val="Ttulo1"/>
        <w:tabs>
          <w:tab w:val="left" w:pos="284"/>
          <w:tab w:val="left" w:pos="426"/>
        </w:tabs>
        <w:spacing w:before="240" w:after="120"/>
        <w:rPr>
          <w:lang w:val="eu-ES"/>
        </w:rPr>
      </w:pPr>
      <w:r>
        <w:rPr>
          <w:lang w:val="eu-ES"/>
        </w:rPr>
        <w:t>Monición de entrada</w:t>
      </w:r>
    </w:p>
    <w:p w:rsidR="002C23F5" w:rsidRDefault="002C23F5" w:rsidP="002C23F5">
      <w:pPr>
        <w:tabs>
          <w:tab w:val="left" w:pos="284"/>
          <w:tab w:val="left" w:pos="426"/>
          <w:tab w:val="right" w:pos="10546"/>
        </w:tabs>
        <w:spacing w:after="120"/>
        <w:jc w:val="both"/>
        <w:rPr>
          <w:rFonts w:ascii="Times New Roman" w:hAnsi="Times New Roman"/>
          <w:sz w:val="24"/>
          <w:szCs w:val="24"/>
        </w:rPr>
      </w:pPr>
      <w:r>
        <w:rPr>
          <w:rFonts w:ascii="Times New Roman" w:hAnsi="Times New Roman"/>
          <w:sz w:val="24"/>
          <w:szCs w:val="24"/>
        </w:rPr>
        <w:tab/>
      </w:r>
      <w:r w:rsidRPr="002C23F5">
        <w:rPr>
          <w:rFonts w:ascii="Times New Roman" w:hAnsi="Times New Roman"/>
          <w:sz w:val="24"/>
          <w:szCs w:val="24"/>
        </w:rPr>
        <w:t xml:space="preserve">Hoy es el día del </w:t>
      </w:r>
      <w:proofErr w:type="spellStart"/>
      <w:r w:rsidRPr="002C23F5">
        <w:rPr>
          <w:rFonts w:ascii="Times New Roman" w:hAnsi="Times New Roman"/>
          <w:sz w:val="24"/>
          <w:szCs w:val="24"/>
        </w:rPr>
        <w:t>Domund</w:t>
      </w:r>
      <w:proofErr w:type="spellEnd"/>
      <w:r w:rsidRPr="002C23F5">
        <w:rPr>
          <w:rFonts w:ascii="Times New Roman" w:hAnsi="Times New Roman"/>
          <w:sz w:val="24"/>
          <w:szCs w:val="24"/>
        </w:rPr>
        <w:t xml:space="preserve">, la Jornada Mundial de las Misiones que celebra toda la Iglesia.La misión de la Iglesia está destinada a todas las personas de buena voluntad y está fundada sobre la fuerza transformadora del Evangelio. </w:t>
      </w:r>
    </w:p>
    <w:p w:rsidR="002C23F5" w:rsidRDefault="002C23F5" w:rsidP="002C23F5">
      <w:pPr>
        <w:tabs>
          <w:tab w:val="left" w:pos="284"/>
          <w:tab w:val="left" w:pos="426"/>
          <w:tab w:val="right" w:pos="10546"/>
        </w:tabs>
        <w:spacing w:after="120"/>
        <w:jc w:val="both"/>
        <w:rPr>
          <w:rFonts w:ascii="Times New Roman" w:hAnsi="Times New Roman"/>
          <w:sz w:val="24"/>
          <w:szCs w:val="24"/>
        </w:rPr>
      </w:pPr>
      <w:r>
        <w:rPr>
          <w:rFonts w:ascii="Times New Roman" w:hAnsi="Times New Roman"/>
          <w:sz w:val="24"/>
          <w:szCs w:val="24"/>
        </w:rPr>
        <w:tab/>
      </w:r>
      <w:r w:rsidRPr="002C23F5">
        <w:rPr>
          <w:rFonts w:ascii="Times New Roman" w:hAnsi="Times New Roman"/>
          <w:sz w:val="24"/>
          <w:szCs w:val="24"/>
        </w:rPr>
        <w:t>Abramos nuestros corazones a Dios para que despierte en nosotros nuestro ser misionero, ya que, por el bautismo, el Espíritu nos impulsa a implicarnos con valentía en que el Evangelio llegue a todos los rincones de la Tierra.</w:t>
      </w:r>
    </w:p>
    <w:p w:rsidR="002C23F5" w:rsidRPr="002C23F5" w:rsidRDefault="002C23F5" w:rsidP="002C23F5">
      <w:pPr>
        <w:pStyle w:val="Ttulo1"/>
        <w:tabs>
          <w:tab w:val="left" w:pos="284"/>
          <w:tab w:val="left" w:pos="426"/>
        </w:tabs>
        <w:spacing w:before="240" w:after="120"/>
        <w:rPr>
          <w:lang w:val="eu-ES"/>
        </w:rPr>
      </w:pPr>
      <w:r>
        <w:rPr>
          <w:lang w:val="eu-ES"/>
        </w:rPr>
        <w:t>Acto penitencial</w:t>
      </w:r>
    </w:p>
    <w:p w:rsidR="002C23F5" w:rsidRPr="002C23F5" w:rsidRDefault="002C23F5" w:rsidP="002C23F5">
      <w:pPr>
        <w:tabs>
          <w:tab w:val="left" w:pos="284"/>
          <w:tab w:val="left" w:pos="426"/>
          <w:tab w:val="right" w:pos="10546"/>
        </w:tabs>
        <w:spacing w:after="120"/>
        <w:jc w:val="both"/>
        <w:rPr>
          <w:rFonts w:ascii="Times New Roman" w:hAnsi="Times New Roman"/>
          <w:sz w:val="24"/>
          <w:szCs w:val="24"/>
        </w:rPr>
      </w:pPr>
      <w:r w:rsidRPr="002C23F5">
        <w:rPr>
          <w:rFonts w:ascii="Times New Roman" w:hAnsi="Times New Roman"/>
          <w:sz w:val="24"/>
          <w:szCs w:val="24"/>
        </w:rPr>
        <w:tab/>
      </w:r>
      <w:r>
        <w:rPr>
          <w:rFonts w:ascii="Times New Roman" w:hAnsi="Times New Roman"/>
          <w:sz w:val="24"/>
          <w:szCs w:val="24"/>
        </w:rPr>
        <w:t>Hermanos, acerquémonos al Dios justo con humildad y arrepentimiento, y reconociéndonos p</w:t>
      </w:r>
      <w:r>
        <w:rPr>
          <w:rFonts w:ascii="Times New Roman" w:hAnsi="Times New Roman"/>
          <w:sz w:val="24"/>
          <w:szCs w:val="24"/>
        </w:rPr>
        <w:t>e</w:t>
      </w:r>
      <w:r>
        <w:rPr>
          <w:rFonts w:ascii="Times New Roman" w:hAnsi="Times New Roman"/>
          <w:sz w:val="24"/>
          <w:szCs w:val="24"/>
        </w:rPr>
        <w:t>cadores pidámosle misericordia a Dios Padre:</w:t>
      </w:r>
      <w:r w:rsidRPr="002C23F5">
        <w:rPr>
          <w:rFonts w:ascii="Times New Roman" w:hAnsi="Times New Roman"/>
          <w:sz w:val="24"/>
          <w:szCs w:val="24"/>
        </w:rPr>
        <w:t>.</w:t>
      </w:r>
    </w:p>
    <w:p w:rsidR="002C23F5" w:rsidRPr="002C23F5" w:rsidRDefault="002C23F5" w:rsidP="002C23F5">
      <w:pPr>
        <w:pStyle w:val="Prrafodelista"/>
        <w:numPr>
          <w:ilvl w:val="0"/>
          <w:numId w:val="5"/>
        </w:numPr>
        <w:tabs>
          <w:tab w:val="left" w:pos="284"/>
        </w:tabs>
        <w:spacing w:after="0" w:line="240" w:lineRule="auto"/>
        <w:ind w:left="714" w:hanging="357"/>
        <w:contextualSpacing w:val="0"/>
        <w:jc w:val="both"/>
        <w:rPr>
          <w:rFonts w:ascii="Times New Roman" w:hAnsi="Times New Roman"/>
          <w:sz w:val="24"/>
          <w:szCs w:val="24"/>
        </w:rPr>
      </w:pPr>
      <w:r>
        <w:rPr>
          <w:rFonts w:ascii="Times New Roman" w:hAnsi="Times New Roman"/>
          <w:sz w:val="24"/>
          <w:szCs w:val="24"/>
        </w:rPr>
        <w:t>Tú, que estás a favor de los pobres: Señor, ten piedad.</w:t>
      </w:r>
    </w:p>
    <w:p w:rsidR="002C23F5" w:rsidRPr="002C23F5" w:rsidRDefault="002C23F5" w:rsidP="002C23F5">
      <w:pPr>
        <w:pStyle w:val="Prrafodelista"/>
        <w:numPr>
          <w:ilvl w:val="0"/>
          <w:numId w:val="5"/>
        </w:numPr>
        <w:tabs>
          <w:tab w:val="left" w:pos="284"/>
        </w:tabs>
        <w:spacing w:after="0" w:line="240" w:lineRule="auto"/>
        <w:ind w:left="714" w:hanging="357"/>
        <w:contextualSpacing w:val="0"/>
        <w:jc w:val="both"/>
        <w:rPr>
          <w:rFonts w:ascii="Times New Roman" w:hAnsi="Times New Roman"/>
          <w:sz w:val="24"/>
          <w:szCs w:val="24"/>
        </w:rPr>
      </w:pPr>
      <w:r>
        <w:rPr>
          <w:rFonts w:ascii="Times New Roman" w:hAnsi="Times New Roman"/>
          <w:sz w:val="24"/>
          <w:szCs w:val="24"/>
        </w:rPr>
        <w:t>Tú, que eres el refugio de los débiles: Cristo, ten piedad</w:t>
      </w:r>
      <w:r w:rsidRPr="002C23F5">
        <w:rPr>
          <w:rFonts w:ascii="Times New Roman" w:hAnsi="Times New Roman"/>
          <w:sz w:val="24"/>
          <w:szCs w:val="24"/>
        </w:rPr>
        <w:t>.</w:t>
      </w:r>
    </w:p>
    <w:p w:rsidR="002C23F5" w:rsidRPr="002C23F5" w:rsidRDefault="002C23F5" w:rsidP="002C23F5">
      <w:pPr>
        <w:pStyle w:val="Prrafodelista"/>
        <w:numPr>
          <w:ilvl w:val="0"/>
          <w:numId w:val="5"/>
        </w:numPr>
        <w:tabs>
          <w:tab w:val="left" w:pos="284"/>
        </w:tabs>
        <w:spacing w:after="120" w:line="240" w:lineRule="auto"/>
        <w:contextualSpacing w:val="0"/>
        <w:jc w:val="both"/>
        <w:rPr>
          <w:rFonts w:ascii="Times New Roman" w:hAnsi="Times New Roman"/>
          <w:sz w:val="24"/>
          <w:szCs w:val="24"/>
        </w:rPr>
      </w:pPr>
      <w:r>
        <w:rPr>
          <w:rFonts w:ascii="Times New Roman" w:hAnsi="Times New Roman"/>
          <w:sz w:val="24"/>
          <w:szCs w:val="24"/>
        </w:rPr>
        <w:t>Tú, que eres la esperanza de los pecadores: Señor, ten piedad.</w:t>
      </w:r>
    </w:p>
    <w:p w:rsidR="002C23F5" w:rsidRPr="002C23F5" w:rsidRDefault="002C23F5" w:rsidP="002C23F5">
      <w:pPr>
        <w:tabs>
          <w:tab w:val="left" w:pos="284"/>
          <w:tab w:val="left" w:pos="426"/>
          <w:tab w:val="right" w:pos="10546"/>
        </w:tabs>
        <w:spacing w:after="120"/>
        <w:jc w:val="both"/>
        <w:rPr>
          <w:rFonts w:ascii="Times New Roman" w:hAnsi="Times New Roman"/>
          <w:sz w:val="24"/>
          <w:szCs w:val="24"/>
        </w:rPr>
      </w:pPr>
      <w:r w:rsidRPr="002C23F5">
        <w:rPr>
          <w:rFonts w:ascii="Times New Roman" w:hAnsi="Times New Roman"/>
          <w:sz w:val="24"/>
          <w:szCs w:val="24"/>
        </w:rPr>
        <w:tab/>
        <w:t>Dios todopoderoso tenga misericordia de nosotros, perdone nuestros pecados y nos lleve a la vida eterna.</w:t>
      </w:r>
    </w:p>
    <w:p w:rsidR="002C23F5" w:rsidRPr="009D0632" w:rsidRDefault="002C23F5" w:rsidP="009D0632">
      <w:pPr>
        <w:pStyle w:val="Ttulo1"/>
        <w:tabs>
          <w:tab w:val="left" w:pos="284"/>
          <w:tab w:val="left" w:pos="426"/>
        </w:tabs>
        <w:spacing w:before="240" w:after="120"/>
        <w:rPr>
          <w:lang w:val="eu-ES"/>
        </w:rPr>
      </w:pPr>
      <w:r w:rsidRPr="009D0632">
        <w:rPr>
          <w:lang w:val="eu-ES"/>
        </w:rPr>
        <w:t>Oración colecta</w:t>
      </w:r>
    </w:p>
    <w:p w:rsidR="002C23F5" w:rsidRPr="00007C5D" w:rsidRDefault="002C23F5" w:rsidP="002C23F5">
      <w:pPr>
        <w:tabs>
          <w:tab w:val="left" w:pos="284"/>
        </w:tabs>
        <w:spacing w:after="120" w:line="240" w:lineRule="auto"/>
        <w:jc w:val="both"/>
        <w:rPr>
          <w:rFonts w:ascii="Times New Roman" w:hAnsi="Times New Roman"/>
          <w:i/>
          <w:sz w:val="24"/>
          <w:szCs w:val="24"/>
          <w:lang w:val="es-ES_tradnl"/>
        </w:rPr>
      </w:pPr>
      <w:r w:rsidRPr="00007C5D">
        <w:rPr>
          <w:rFonts w:ascii="Times New Roman" w:hAnsi="Times New Roman"/>
          <w:i/>
          <w:sz w:val="24"/>
          <w:szCs w:val="24"/>
          <w:lang w:val="es-ES_tradnl"/>
        </w:rPr>
        <w:t xml:space="preserve"> (Misa “Por la evangelización de los pueblos”. Misal Romano pág. 928-929)</w:t>
      </w:r>
    </w:p>
    <w:p w:rsidR="002C23F5" w:rsidRPr="00F42C7D" w:rsidRDefault="002C23F5" w:rsidP="002C23F5">
      <w:pPr>
        <w:tabs>
          <w:tab w:val="left" w:pos="284"/>
        </w:tabs>
        <w:spacing w:after="0" w:line="240" w:lineRule="auto"/>
        <w:ind w:left="284"/>
        <w:jc w:val="both"/>
        <w:rPr>
          <w:rFonts w:ascii="Times New Roman" w:hAnsi="Times New Roman"/>
          <w:b/>
          <w:sz w:val="24"/>
          <w:szCs w:val="24"/>
          <w:lang w:val="eu-ES"/>
        </w:rPr>
      </w:pPr>
      <w:r w:rsidRPr="00F42C7D">
        <w:rPr>
          <w:rFonts w:ascii="Times New Roman" w:hAnsi="Times New Roman"/>
          <w:b/>
          <w:sz w:val="24"/>
          <w:szCs w:val="24"/>
          <w:lang w:val="eu-ES"/>
        </w:rPr>
        <w:t>Oh Dios, que enviaste al mundo a tu Hijo como luz verdadera,</w:t>
      </w:r>
    </w:p>
    <w:p w:rsidR="002C23F5" w:rsidRPr="00F42C7D" w:rsidRDefault="002C23F5" w:rsidP="002C23F5">
      <w:pPr>
        <w:tabs>
          <w:tab w:val="left" w:pos="284"/>
        </w:tabs>
        <w:spacing w:after="0" w:line="240" w:lineRule="auto"/>
        <w:ind w:left="284"/>
        <w:jc w:val="both"/>
        <w:rPr>
          <w:rFonts w:ascii="Times New Roman" w:hAnsi="Times New Roman"/>
          <w:b/>
          <w:sz w:val="24"/>
          <w:szCs w:val="24"/>
          <w:lang w:val="eu-ES"/>
        </w:rPr>
      </w:pPr>
      <w:r w:rsidRPr="00F42C7D">
        <w:rPr>
          <w:rFonts w:ascii="Times New Roman" w:hAnsi="Times New Roman"/>
          <w:b/>
          <w:sz w:val="24"/>
          <w:szCs w:val="24"/>
          <w:lang w:val="eu-ES"/>
        </w:rPr>
        <w:t>derrama tu Espíritu</w:t>
      </w:r>
    </w:p>
    <w:p w:rsidR="002C23F5" w:rsidRPr="00F42C7D" w:rsidRDefault="002C23F5" w:rsidP="002C23F5">
      <w:pPr>
        <w:tabs>
          <w:tab w:val="left" w:pos="284"/>
        </w:tabs>
        <w:spacing w:after="0" w:line="240" w:lineRule="auto"/>
        <w:ind w:left="284"/>
        <w:jc w:val="both"/>
        <w:rPr>
          <w:rFonts w:ascii="Times New Roman" w:hAnsi="Times New Roman"/>
          <w:b/>
          <w:sz w:val="24"/>
          <w:szCs w:val="24"/>
          <w:lang w:val="eu-ES"/>
        </w:rPr>
      </w:pPr>
      <w:r w:rsidRPr="00F42C7D">
        <w:rPr>
          <w:rFonts w:ascii="Times New Roman" w:hAnsi="Times New Roman"/>
          <w:b/>
          <w:sz w:val="24"/>
          <w:szCs w:val="24"/>
          <w:lang w:val="eu-ES"/>
        </w:rPr>
        <w:t>para que siembre la semilla de la verdad</w:t>
      </w:r>
    </w:p>
    <w:p w:rsidR="002C23F5" w:rsidRPr="00F42C7D" w:rsidRDefault="002C23F5" w:rsidP="002C23F5">
      <w:pPr>
        <w:tabs>
          <w:tab w:val="left" w:pos="284"/>
        </w:tabs>
        <w:spacing w:after="0" w:line="240" w:lineRule="auto"/>
        <w:ind w:left="284"/>
        <w:jc w:val="both"/>
        <w:rPr>
          <w:rFonts w:ascii="Times New Roman" w:hAnsi="Times New Roman"/>
          <w:b/>
          <w:sz w:val="24"/>
          <w:szCs w:val="24"/>
          <w:lang w:val="eu-ES"/>
        </w:rPr>
      </w:pPr>
      <w:r w:rsidRPr="00F42C7D">
        <w:rPr>
          <w:rFonts w:ascii="Times New Roman" w:hAnsi="Times New Roman"/>
          <w:b/>
          <w:sz w:val="24"/>
          <w:szCs w:val="24"/>
          <w:lang w:val="eu-ES"/>
        </w:rPr>
        <w:t>en el corazón de los hombres</w:t>
      </w:r>
    </w:p>
    <w:p w:rsidR="002C23F5" w:rsidRPr="00F42C7D" w:rsidRDefault="002C23F5" w:rsidP="002C23F5">
      <w:pPr>
        <w:tabs>
          <w:tab w:val="left" w:pos="284"/>
        </w:tabs>
        <w:spacing w:after="0" w:line="240" w:lineRule="auto"/>
        <w:ind w:left="284"/>
        <w:jc w:val="both"/>
        <w:rPr>
          <w:rFonts w:ascii="Times New Roman" w:hAnsi="Times New Roman"/>
          <w:b/>
          <w:sz w:val="24"/>
          <w:szCs w:val="24"/>
          <w:lang w:val="eu-ES"/>
        </w:rPr>
      </w:pPr>
      <w:r w:rsidRPr="00F42C7D">
        <w:rPr>
          <w:rFonts w:ascii="Times New Roman" w:hAnsi="Times New Roman"/>
          <w:b/>
          <w:sz w:val="24"/>
          <w:szCs w:val="24"/>
          <w:lang w:val="eu-ES"/>
        </w:rPr>
        <w:t>y suscite en ellos la fe,</w:t>
      </w:r>
    </w:p>
    <w:p w:rsidR="002C23F5" w:rsidRPr="00F42C7D" w:rsidRDefault="002C23F5" w:rsidP="002C23F5">
      <w:pPr>
        <w:tabs>
          <w:tab w:val="left" w:pos="284"/>
        </w:tabs>
        <w:spacing w:after="0" w:line="240" w:lineRule="auto"/>
        <w:ind w:left="284"/>
        <w:jc w:val="both"/>
        <w:rPr>
          <w:rFonts w:ascii="Times New Roman" w:hAnsi="Times New Roman"/>
          <w:b/>
          <w:sz w:val="24"/>
          <w:szCs w:val="24"/>
          <w:lang w:val="eu-ES"/>
        </w:rPr>
      </w:pPr>
      <w:r w:rsidRPr="00F42C7D">
        <w:rPr>
          <w:rFonts w:ascii="Times New Roman" w:hAnsi="Times New Roman"/>
          <w:b/>
          <w:sz w:val="24"/>
          <w:szCs w:val="24"/>
          <w:lang w:val="eu-ES"/>
        </w:rPr>
        <w:t>de modo que todos,</w:t>
      </w:r>
    </w:p>
    <w:p w:rsidR="002C23F5" w:rsidRPr="00F42C7D" w:rsidRDefault="002C23F5" w:rsidP="002C23F5">
      <w:pPr>
        <w:tabs>
          <w:tab w:val="left" w:pos="284"/>
        </w:tabs>
        <w:spacing w:after="0" w:line="240" w:lineRule="auto"/>
        <w:ind w:left="284"/>
        <w:jc w:val="both"/>
        <w:rPr>
          <w:rFonts w:ascii="Times New Roman" w:hAnsi="Times New Roman"/>
          <w:b/>
          <w:sz w:val="24"/>
          <w:szCs w:val="24"/>
          <w:lang w:val="eu-ES"/>
        </w:rPr>
      </w:pPr>
      <w:r w:rsidRPr="00F42C7D">
        <w:rPr>
          <w:rFonts w:ascii="Times New Roman" w:hAnsi="Times New Roman"/>
          <w:b/>
          <w:sz w:val="24"/>
          <w:szCs w:val="24"/>
          <w:lang w:val="eu-ES"/>
        </w:rPr>
        <w:t>renacidos a una nueva vida por medio del bautismo</w:t>
      </w:r>
    </w:p>
    <w:p w:rsidR="002C23F5" w:rsidRPr="00F42C7D" w:rsidRDefault="002C23F5" w:rsidP="002C23F5">
      <w:pPr>
        <w:tabs>
          <w:tab w:val="left" w:pos="284"/>
        </w:tabs>
        <w:spacing w:after="0" w:line="240" w:lineRule="auto"/>
        <w:ind w:left="284"/>
        <w:jc w:val="both"/>
        <w:rPr>
          <w:rFonts w:ascii="Times New Roman" w:hAnsi="Times New Roman"/>
          <w:b/>
          <w:sz w:val="24"/>
          <w:szCs w:val="24"/>
          <w:lang w:val="eu-ES"/>
        </w:rPr>
      </w:pPr>
      <w:r w:rsidRPr="00F42C7D">
        <w:rPr>
          <w:rFonts w:ascii="Times New Roman" w:hAnsi="Times New Roman"/>
          <w:b/>
          <w:sz w:val="24"/>
          <w:szCs w:val="24"/>
          <w:lang w:val="eu-ES"/>
        </w:rPr>
        <w:t>lleguen a formar parte de tu único pueblo.</w:t>
      </w:r>
    </w:p>
    <w:p w:rsidR="002C23F5" w:rsidRPr="00F42C7D" w:rsidRDefault="002C23F5" w:rsidP="002C23F5">
      <w:pPr>
        <w:tabs>
          <w:tab w:val="left" w:pos="284"/>
        </w:tabs>
        <w:spacing w:after="0" w:line="240" w:lineRule="auto"/>
        <w:ind w:left="284"/>
        <w:jc w:val="both"/>
        <w:rPr>
          <w:rFonts w:ascii="Times New Roman" w:hAnsi="Times New Roman"/>
          <w:b/>
          <w:sz w:val="24"/>
          <w:szCs w:val="24"/>
          <w:lang w:val="eu-ES"/>
        </w:rPr>
      </w:pPr>
      <w:r w:rsidRPr="00F42C7D">
        <w:rPr>
          <w:rFonts w:ascii="Times New Roman" w:hAnsi="Times New Roman"/>
          <w:b/>
          <w:sz w:val="24"/>
          <w:szCs w:val="24"/>
          <w:lang w:val="eu-ES"/>
        </w:rPr>
        <w:t>Por nuestro Señor Jesucristo, tu Hijo,</w:t>
      </w:r>
    </w:p>
    <w:p w:rsidR="002C23F5" w:rsidRPr="00F42C7D" w:rsidRDefault="002C23F5" w:rsidP="002C23F5">
      <w:pPr>
        <w:tabs>
          <w:tab w:val="left" w:pos="284"/>
        </w:tabs>
        <w:spacing w:after="0" w:line="240" w:lineRule="auto"/>
        <w:ind w:left="284"/>
        <w:jc w:val="both"/>
        <w:rPr>
          <w:rFonts w:ascii="Times New Roman" w:hAnsi="Times New Roman"/>
          <w:b/>
          <w:sz w:val="24"/>
          <w:szCs w:val="24"/>
          <w:lang w:val="eu-ES"/>
        </w:rPr>
      </w:pPr>
      <w:r w:rsidRPr="00F42C7D">
        <w:rPr>
          <w:rFonts w:ascii="Times New Roman" w:hAnsi="Times New Roman"/>
          <w:b/>
          <w:sz w:val="24"/>
          <w:szCs w:val="24"/>
          <w:lang w:val="eu-ES"/>
        </w:rPr>
        <w:t>que vive y reina contigo en la unidad del Espíritu Santo</w:t>
      </w:r>
    </w:p>
    <w:p w:rsidR="002C23F5" w:rsidRPr="00A34125" w:rsidRDefault="002C23F5" w:rsidP="002C23F5">
      <w:pPr>
        <w:tabs>
          <w:tab w:val="left" w:pos="284"/>
        </w:tabs>
        <w:spacing w:after="120" w:line="240" w:lineRule="auto"/>
        <w:ind w:left="284"/>
        <w:jc w:val="both"/>
        <w:rPr>
          <w:rFonts w:ascii="Times New Roman" w:hAnsi="Times New Roman"/>
          <w:b/>
          <w:sz w:val="24"/>
          <w:szCs w:val="24"/>
          <w:lang w:val="es-ES_tradnl"/>
        </w:rPr>
      </w:pPr>
      <w:r w:rsidRPr="00A34125">
        <w:rPr>
          <w:rFonts w:ascii="Times New Roman" w:hAnsi="Times New Roman"/>
          <w:b/>
          <w:sz w:val="24"/>
          <w:szCs w:val="24"/>
          <w:lang w:val="es-ES_tradnl"/>
        </w:rPr>
        <w:t>y es Dios por los siglos de los siglos.</w:t>
      </w:r>
    </w:p>
    <w:p w:rsidR="002C23F5" w:rsidRPr="002C23F5" w:rsidRDefault="00007C5D" w:rsidP="002C23F5">
      <w:pPr>
        <w:pStyle w:val="Ttulo1"/>
        <w:tabs>
          <w:tab w:val="left" w:pos="426"/>
        </w:tabs>
        <w:spacing w:before="240" w:after="120"/>
        <w:rPr>
          <w:lang w:val="eu-ES"/>
        </w:rPr>
      </w:pPr>
      <w:r>
        <w:rPr>
          <w:lang w:val="eu-ES"/>
        </w:rPr>
        <w:t>Antes de las lecturas</w:t>
      </w:r>
    </w:p>
    <w:p w:rsidR="00007C5D" w:rsidRPr="00A34125" w:rsidRDefault="00007C5D" w:rsidP="00007C5D">
      <w:pPr>
        <w:tabs>
          <w:tab w:val="left" w:pos="284"/>
        </w:tabs>
        <w:autoSpaceDE w:val="0"/>
        <w:autoSpaceDN w:val="0"/>
        <w:adjustRightInd w:val="0"/>
        <w:spacing w:after="0" w:line="240" w:lineRule="auto"/>
        <w:jc w:val="both"/>
        <w:rPr>
          <w:rFonts w:ascii="Times New Roman" w:hAnsi="Times New Roman"/>
          <w:bCs/>
          <w:color w:val="231F20"/>
          <w:sz w:val="24"/>
          <w:szCs w:val="24"/>
        </w:rPr>
      </w:pPr>
      <w:r>
        <w:rPr>
          <w:rFonts w:ascii="Times New Roman" w:hAnsi="Times New Roman"/>
          <w:bCs/>
          <w:color w:val="231F20"/>
          <w:sz w:val="24"/>
          <w:szCs w:val="24"/>
        </w:rPr>
        <w:tab/>
      </w:r>
      <w:r w:rsidRPr="00A34125">
        <w:rPr>
          <w:rFonts w:ascii="Times New Roman" w:hAnsi="Times New Roman"/>
          <w:bCs/>
          <w:color w:val="231F20"/>
          <w:sz w:val="24"/>
          <w:szCs w:val="24"/>
        </w:rPr>
        <w:t>Todos estamos llamados a cumplir la voluntad del Señor. Él, que nos creó, es capaz de hallar en nosotros semillas de bondad, es capaz de cogernos de la mano y mirarnos con ternura aun cuando nos alejamos de Él. Hagamos nosotros lo mismo con aquellos que más nos necesitan.</w:t>
      </w:r>
    </w:p>
    <w:p w:rsidR="002C23F5" w:rsidRPr="002C23F5" w:rsidRDefault="00007C5D" w:rsidP="002C23F5">
      <w:pPr>
        <w:pStyle w:val="Ttulo1"/>
        <w:tabs>
          <w:tab w:val="left" w:pos="426"/>
        </w:tabs>
        <w:spacing w:before="240" w:after="120"/>
        <w:rPr>
          <w:lang w:val="eu-ES"/>
        </w:rPr>
      </w:pPr>
      <w:r>
        <w:rPr>
          <w:lang w:val="eu-ES"/>
        </w:rPr>
        <w:lastRenderedPageBreak/>
        <w:t>Lecturas</w:t>
      </w:r>
      <w:r w:rsidR="002C23F5" w:rsidRPr="002C23F5">
        <w:rPr>
          <w:lang w:val="eu-ES"/>
        </w:rPr>
        <w:t xml:space="preserve">: </w:t>
      </w:r>
      <w:r>
        <w:rPr>
          <w:b w:val="0"/>
          <w:i/>
          <w:lang w:val="eu-ES"/>
        </w:rPr>
        <w:t>Is 45, 1. 4-6; 1T</w:t>
      </w:r>
      <w:r w:rsidR="002C23F5" w:rsidRPr="002C23F5">
        <w:rPr>
          <w:b w:val="0"/>
          <w:i/>
          <w:lang w:val="eu-ES"/>
        </w:rPr>
        <w:t>s 1, 1-5b; Mt 22, 15-21</w:t>
      </w:r>
    </w:p>
    <w:p w:rsidR="002C23F5" w:rsidRDefault="00007C5D" w:rsidP="002C23F5">
      <w:pPr>
        <w:pStyle w:val="Ttulo1"/>
        <w:tabs>
          <w:tab w:val="left" w:pos="284"/>
          <w:tab w:val="left" w:pos="426"/>
        </w:tabs>
        <w:spacing w:before="240" w:after="120"/>
        <w:rPr>
          <w:lang w:val="eu-ES"/>
        </w:rPr>
      </w:pPr>
      <w:r>
        <w:rPr>
          <w:lang w:val="eu-ES"/>
        </w:rPr>
        <w:t>Sugerencias para la homilía</w:t>
      </w:r>
    </w:p>
    <w:p w:rsidR="00F86A93" w:rsidRPr="00F86A93" w:rsidRDefault="00F86A93" w:rsidP="00F86A93">
      <w:pPr>
        <w:rPr>
          <w:rFonts w:ascii="Times New Roman" w:hAnsi="Times New Roman"/>
          <w:i/>
          <w:sz w:val="24"/>
          <w:szCs w:val="24"/>
        </w:rPr>
      </w:pPr>
      <w:r w:rsidRPr="00F86A93">
        <w:rPr>
          <w:rFonts w:ascii="Times New Roman" w:hAnsi="Times New Roman"/>
          <w:i/>
          <w:sz w:val="24"/>
          <w:szCs w:val="24"/>
        </w:rPr>
        <w:t>(Ver mensaje del Papa al inicio de esta misma separata)</w:t>
      </w:r>
    </w:p>
    <w:p w:rsidR="00F86A93" w:rsidRPr="00F86A93" w:rsidRDefault="00F86A93" w:rsidP="00F86A93">
      <w:pPr>
        <w:widowControl w:val="0"/>
        <w:autoSpaceDE w:val="0"/>
        <w:autoSpaceDN w:val="0"/>
        <w:adjustRightInd w:val="0"/>
        <w:spacing w:after="120" w:line="240" w:lineRule="auto"/>
        <w:ind w:firstLine="284"/>
        <w:jc w:val="both"/>
        <w:rPr>
          <w:rFonts w:ascii="Times New Roman" w:eastAsiaTheme="minorHAnsi" w:hAnsi="Times New Roman"/>
          <w:color w:val="2A2A2A"/>
          <w:sz w:val="24"/>
          <w:szCs w:val="24"/>
        </w:rPr>
      </w:pPr>
      <w:r w:rsidRPr="00F86A93">
        <w:rPr>
          <w:rFonts w:ascii="Times New Roman" w:eastAsiaTheme="minorHAnsi" w:hAnsi="Times New Roman"/>
          <w:color w:val="2A2A2A"/>
          <w:sz w:val="24"/>
          <w:szCs w:val="24"/>
        </w:rPr>
        <w:t>Todos hoy día consideramos normal la separación de la Iglesia y el estado. Incluso nos gustaría también la separación entre el poder político y el económico. Jesús se vio atrapado en una realidad en la que se confundían todos los poderes, religioso, político y económico, y en el fondo todos est</w:t>
      </w:r>
      <w:r w:rsidRPr="00F86A93">
        <w:rPr>
          <w:rFonts w:ascii="Times New Roman" w:eastAsiaTheme="minorHAnsi" w:hAnsi="Times New Roman"/>
          <w:color w:val="2A2A2A"/>
          <w:sz w:val="24"/>
          <w:szCs w:val="24"/>
        </w:rPr>
        <w:t>a</w:t>
      </w:r>
      <w:r w:rsidRPr="00F86A93">
        <w:rPr>
          <w:rFonts w:ascii="Times New Roman" w:eastAsiaTheme="minorHAnsi" w:hAnsi="Times New Roman"/>
          <w:color w:val="2A2A2A"/>
          <w:sz w:val="24"/>
          <w:szCs w:val="24"/>
        </w:rPr>
        <w:t xml:space="preserve">ban para exprimir al pueblo. Fue precisamente Jesús el que </w:t>
      </w:r>
      <w:r w:rsidRPr="00F86A93">
        <w:rPr>
          <w:rFonts w:ascii="Times New Roman" w:eastAsiaTheme="minorHAnsi" w:hAnsi="Times New Roman"/>
          <w:b/>
          <w:bCs/>
          <w:color w:val="2A2A2A"/>
          <w:sz w:val="24"/>
          <w:szCs w:val="24"/>
        </w:rPr>
        <w:t>abrió una brecha</w:t>
      </w:r>
      <w:r w:rsidRPr="00F86A93">
        <w:rPr>
          <w:rFonts w:ascii="Times New Roman" w:eastAsiaTheme="minorHAnsi" w:hAnsi="Times New Roman"/>
          <w:color w:val="2A2A2A"/>
          <w:sz w:val="24"/>
          <w:szCs w:val="24"/>
        </w:rPr>
        <w:t xml:space="preserve"> en aquella realidad, que al final lo condenará a muerte.</w:t>
      </w:r>
    </w:p>
    <w:p w:rsidR="00F86A93" w:rsidRPr="00F86A93" w:rsidRDefault="00F86A93" w:rsidP="00F86A93">
      <w:pPr>
        <w:widowControl w:val="0"/>
        <w:autoSpaceDE w:val="0"/>
        <w:autoSpaceDN w:val="0"/>
        <w:adjustRightInd w:val="0"/>
        <w:spacing w:after="120" w:line="240" w:lineRule="auto"/>
        <w:ind w:firstLine="284"/>
        <w:jc w:val="both"/>
        <w:rPr>
          <w:rFonts w:ascii="Times New Roman" w:eastAsiaTheme="minorHAnsi" w:hAnsi="Times New Roman"/>
          <w:color w:val="2A2A2A"/>
          <w:sz w:val="24"/>
          <w:szCs w:val="24"/>
        </w:rPr>
      </w:pPr>
      <w:r w:rsidRPr="00F86A93">
        <w:rPr>
          <w:rFonts w:ascii="Times New Roman" w:eastAsiaTheme="minorHAnsi" w:hAnsi="Times New Roman"/>
          <w:color w:val="2A2A2A"/>
          <w:sz w:val="24"/>
          <w:szCs w:val="24"/>
        </w:rPr>
        <w:t xml:space="preserve">En la cuestión de los impuestos, Jesús no cayó en la trampa que le tendían, aunque su respuesta era claramente subversiva para el que quisiera entender, y probablemente los fariseos y herodianos comprendieron muy bien lo que Jesús decía y al final le pasarán la factura. Jesús no entra en la cuestión concreta de los impuestos (Mt 22,15-21). Va a la raíz de lo que está pasando con su pueblo en el momento de la ocupación romana. Es un poder impuesto por la fuerza, que ha usurpado el señorío de Dios sobre su pueblo. Es un poder que no respeta el mandamiento de no hacer imágenes ni de Dios ni del hombre y que mediante ellas hace omnipresente al emperador, </w:t>
      </w:r>
      <w:r w:rsidRPr="00F86A93">
        <w:rPr>
          <w:rFonts w:ascii="Times New Roman" w:eastAsiaTheme="minorHAnsi" w:hAnsi="Times New Roman"/>
          <w:b/>
          <w:bCs/>
          <w:color w:val="2A2A2A"/>
          <w:sz w:val="24"/>
          <w:szCs w:val="24"/>
        </w:rPr>
        <w:t>como si fuera un Dios.</w:t>
      </w:r>
      <w:r w:rsidRPr="00F86A93">
        <w:rPr>
          <w:rFonts w:ascii="Times New Roman" w:eastAsiaTheme="minorHAnsi" w:hAnsi="Times New Roman"/>
          <w:color w:val="2A2A2A"/>
          <w:sz w:val="24"/>
          <w:szCs w:val="24"/>
        </w:rPr>
        <w:t xml:space="preserve"> Jesús no puede aceptar que un poder puramente humano desplace al único que tiene derecho sobre su pueblo que Dios liberó de Egipto.</w:t>
      </w:r>
    </w:p>
    <w:p w:rsidR="00F86A93" w:rsidRPr="00F86A93" w:rsidRDefault="00F86A93" w:rsidP="00F86A93">
      <w:pPr>
        <w:widowControl w:val="0"/>
        <w:autoSpaceDE w:val="0"/>
        <w:autoSpaceDN w:val="0"/>
        <w:adjustRightInd w:val="0"/>
        <w:spacing w:after="120" w:line="240" w:lineRule="auto"/>
        <w:ind w:firstLine="284"/>
        <w:jc w:val="both"/>
        <w:rPr>
          <w:rFonts w:ascii="Times New Roman" w:eastAsiaTheme="minorHAnsi" w:hAnsi="Times New Roman"/>
          <w:color w:val="2A2A2A"/>
          <w:sz w:val="24"/>
          <w:szCs w:val="24"/>
        </w:rPr>
      </w:pPr>
      <w:r w:rsidRPr="00F86A93">
        <w:rPr>
          <w:rFonts w:ascii="Times New Roman" w:eastAsiaTheme="minorHAnsi" w:hAnsi="Times New Roman"/>
          <w:color w:val="2A2A2A"/>
          <w:sz w:val="24"/>
          <w:szCs w:val="24"/>
        </w:rPr>
        <w:t xml:space="preserve">Al mismo tiempo que denunciaba aquel poder blasfemo, acusa también a sus cómplices judíos, a las autoridades de su tiempo, que </w:t>
      </w:r>
      <w:r w:rsidRPr="00F86A93">
        <w:rPr>
          <w:rFonts w:ascii="Times New Roman" w:eastAsiaTheme="minorHAnsi" w:hAnsi="Times New Roman"/>
          <w:b/>
          <w:bCs/>
          <w:color w:val="2A2A2A"/>
          <w:sz w:val="24"/>
          <w:szCs w:val="24"/>
        </w:rPr>
        <w:t>se aprovechan de la situación</w:t>
      </w:r>
      <w:r w:rsidRPr="00F86A93">
        <w:rPr>
          <w:rFonts w:ascii="Times New Roman" w:eastAsiaTheme="minorHAnsi" w:hAnsi="Times New Roman"/>
          <w:color w:val="2A2A2A"/>
          <w:sz w:val="24"/>
          <w:szCs w:val="24"/>
        </w:rPr>
        <w:t>, sin hacer ascos al dinero romano con el que pagaban el tributo. Poder romano y poder judío estaban de acuerdo en explotar al pueblo para sus propios intereses. Jesús denunciará a los fariseos, a los herodianos, a los sacerdotes y su feudo el templo, convertido en una especie de banco de transacciones económicas. Las autoridades religiosas no podían tolerar la libertad con la que actuaba Jesús y lo entregaron al poder romano para que lo crucificara.</w:t>
      </w:r>
    </w:p>
    <w:p w:rsidR="00F86A93" w:rsidRPr="00F86A93" w:rsidRDefault="00F86A93" w:rsidP="00F86A93">
      <w:pPr>
        <w:widowControl w:val="0"/>
        <w:autoSpaceDE w:val="0"/>
        <w:autoSpaceDN w:val="0"/>
        <w:adjustRightInd w:val="0"/>
        <w:spacing w:after="120" w:line="240" w:lineRule="auto"/>
        <w:ind w:firstLine="284"/>
        <w:jc w:val="both"/>
        <w:rPr>
          <w:rFonts w:ascii="Times New Roman" w:eastAsiaTheme="minorHAnsi" w:hAnsi="Times New Roman"/>
          <w:color w:val="2A2A2A"/>
          <w:sz w:val="24"/>
          <w:szCs w:val="24"/>
        </w:rPr>
      </w:pPr>
      <w:r w:rsidRPr="00F86A93">
        <w:rPr>
          <w:rFonts w:ascii="Times New Roman" w:eastAsiaTheme="minorHAnsi" w:hAnsi="Times New Roman"/>
          <w:color w:val="2A2A2A"/>
          <w:sz w:val="24"/>
          <w:szCs w:val="24"/>
        </w:rPr>
        <w:t>Jesús cuestiona el aparato político y religioso que utiliza a Dios para sus propios intereses, a los que es inmolado el pueblo fiel. Trata de situar al poder político y religioso en su sitio, sin que eso signifique que sean una esfera independiente de Dios (</w:t>
      </w:r>
      <w:proofErr w:type="spellStart"/>
      <w:r w:rsidRPr="00F86A93">
        <w:rPr>
          <w:rFonts w:ascii="Times New Roman" w:eastAsiaTheme="minorHAnsi" w:hAnsi="Times New Roman"/>
          <w:color w:val="2A2A2A"/>
          <w:sz w:val="24"/>
          <w:szCs w:val="24"/>
        </w:rPr>
        <w:t>Is</w:t>
      </w:r>
      <w:proofErr w:type="spellEnd"/>
      <w:r w:rsidRPr="00F86A93">
        <w:rPr>
          <w:rFonts w:ascii="Times New Roman" w:eastAsiaTheme="minorHAnsi" w:hAnsi="Times New Roman"/>
          <w:color w:val="2A2A2A"/>
          <w:sz w:val="24"/>
          <w:szCs w:val="24"/>
        </w:rPr>
        <w:t xml:space="preserve"> 45.1,4-6), en la que uno puede hacer lo que le da la gana, sobre todo con el dinero. Para Jesús, también el dinero debe ser administrado según el plan de Dios, es decir</w:t>
      </w:r>
      <w:r w:rsidRPr="00F86A93">
        <w:rPr>
          <w:rFonts w:ascii="Times New Roman" w:eastAsiaTheme="minorHAnsi" w:hAnsi="Times New Roman"/>
          <w:b/>
          <w:bCs/>
          <w:color w:val="2A2A2A"/>
          <w:sz w:val="24"/>
          <w:szCs w:val="24"/>
        </w:rPr>
        <w:t xml:space="preserve"> al servicio de los más pobres</w:t>
      </w:r>
      <w:r w:rsidRPr="00F86A93">
        <w:rPr>
          <w:rFonts w:ascii="Times New Roman" w:eastAsiaTheme="minorHAnsi" w:hAnsi="Times New Roman"/>
          <w:color w:val="2A2A2A"/>
          <w:sz w:val="24"/>
          <w:szCs w:val="24"/>
        </w:rPr>
        <w:t>.</w:t>
      </w:r>
    </w:p>
    <w:p w:rsidR="00F86A93" w:rsidRPr="00F86A93" w:rsidRDefault="00F86A93" w:rsidP="00F86A93">
      <w:pPr>
        <w:widowControl w:val="0"/>
        <w:autoSpaceDE w:val="0"/>
        <w:autoSpaceDN w:val="0"/>
        <w:adjustRightInd w:val="0"/>
        <w:spacing w:after="120" w:line="240" w:lineRule="auto"/>
        <w:ind w:firstLine="284"/>
        <w:jc w:val="both"/>
        <w:rPr>
          <w:rFonts w:ascii="Times New Roman" w:eastAsiaTheme="minorHAnsi" w:hAnsi="Times New Roman"/>
          <w:color w:val="2A2A2A"/>
          <w:sz w:val="24"/>
          <w:szCs w:val="24"/>
        </w:rPr>
      </w:pPr>
      <w:r>
        <w:rPr>
          <w:rFonts w:ascii="Times New Roman" w:eastAsiaTheme="minorHAnsi" w:hAnsi="Times New Roman"/>
          <w:color w:val="2A2A2A"/>
          <w:sz w:val="24"/>
          <w:szCs w:val="24"/>
        </w:rPr>
        <w:t>Hoy, como ya hemos dicho antes, es el día</w:t>
      </w:r>
      <w:r w:rsidRPr="00F86A93">
        <w:rPr>
          <w:rFonts w:ascii="Times New Roman" w:eastAsiaTheme="minorHAnsi" w:hAnsi="Times New Roman"/>
          <w:b/>
          <w:bCs/>
          <w:color w:val="2A2A2A"/>
          <w:sz w:val="24"/>
          <w:szCs w:val="24"/>
        </w:rPr>
        <w:t>Día de las Misiones</w:t>
      </w:r>
      <w:r w:rsidRPr="00F86A93">
        <w:rPr>
          <w:rFonts w:ascii="Times New Roman" w:eastAsiaTheme="minorHAnsi" w:hAnsi="Times New Roman"/>
          <w:color w:val="2A2A2A"/>
          <w:sz w:val="24"/>
          <w:szCs w:val="24"/>
        </w:rPr>
        <w:t xml:space="preserve"> que nos invita a solidarizarnos, también económicamente, con las Iglesias nacientes en países pobres. El mensaje del papa insiste en la </w:t>
      </w:r>
      <w:r>
        <w:rPr>
          <w:rFonts w:ascii="Times New Roman" w:eastAsiaTheme="minorHAnsi" w:hAnsi="Times New Roman"/>
          <w:color w:val="2A2A2A"/>
          <w:sz w:val="24"/>
          <w:szCs w:val="24"/>
        </w:rPr>
        <w:t>valentía, en la audacia</w:t>
      </w:r>
      <w:r w:rsidRPr="00F86A93">
        <w:rPr>
          <w:rFonts w:ascii="Times New Roman" w:eastAsiaTheme="minorHAnsi" w:hAnsi="Times New Roman"/>
          <w:color w:val="2A2A2A"/>
          <w:sz w:val="24"/>
          <w:szCs w:val="24"/>
        </w:rPr>
        <w:t xml:space="preserve">, tal como lo había hecho ya en la exhortación pastoral “La alegría del Evangelio”. El que se ha encontrado con Cristo experimenta una alegría tal que no se la puede guardar para sí, </w:t>
      </w:r>
      <w:r>
        <w:rPr>
          <w:rFonts w:ascii="Times New Roman" w:eastAsiaTheme="minorHAnsi" w:hAnsi="Times New Roman"/>
          <w:color w:val="2A2A2A"/>
          <w:sz w:val="24"/>
          <w:szCs w:val="24"/>
        </w:rPr>
        <w:t>que lo hace valiente y lo empuja a</w:t>
      </w:r>
      <w:r w:rsidRPr="00F86A93">
        <w:rPr>
          <w:rFonts w:ascii="Times New Roman" w:eastAsiaTheme="minorHAnsi" w:hAnsi="Times New Roman"/>
          <w:color w:val="2A2A2A"/>
          <w:sz w:val="24"/>
          <w:szCs w:val="24"/>
        </w:rPr>
        <w:t xml:space="preserve"> compartir</w:t>
      </w:r>
      <w:r>
        <w:rPr>
          <w:rFonts w:ascii="Times New Roman" w:eastAsiaTheme="minorHAnsi" w:hAnsi="Times New Roman"/>
          <w:color w:val="2A2A2A"/>
          <w:sz w:val="24"/>
          <w:szCs w:val="24"/>
        </w:rPr>
        <w:t xml:space="preserve"> la experiencia</w:t>
      </w:r>
      <w:r w:rsidRPr="00F86A93">
        <w:rPr>
          <w:rFonts w:ascii="Times New Roman" w:eastAsiaTheme="minorHAnsi" w:hAnsi="Times New Roman"/>
          <w:color w:val="2A2A2A"/>
          <w:sz w:val="24"/>
          <w:szCs w:val="24"/>
        </w:rPr>
        <w:t xml:space="preserve"> con los demás. Es lo que hacemos los misioneros, en tierra de misiones o en nuestros ambientes.</w:t>
      </w:r>
    </w:p>
    <w:p w:rsidR="00F86A93" w:rsidRPr="00F86A93" w:rsidRDefault="00F86A93" w:rsidP="00F86A93">
      <w:pPr>
        <w:spacing w:after="120" w:line="240" w:lineRule="auto"/>
        <w:ind w:firstLine="284"/>
        <w:jc w:val="both"/>
        <w:rPr>
          <w:rFonts w:ascii="Times New Roman" w:hAnsi="Times New Roman"/>
          <w:sz w:val="24"/>
          <w:szCs w:val="24"/>
        </w:rPr>
      </w:pPr>
      <w:r w:rsidRPr="00F86A93">
        <w:rPr>
          <w:rFonts w:ascii="Times New Roman" w:eastAsiaTheme="minorHAnsi" w:hAnsi="Times New Roman"/>
          <w:color w:val="2A2A2A"/>
          <w:sz w:val="24"/>
          <w:szCs w:val="24"/>
        </w:rPr>
        <w:t>Que la celebración de la eucaristía nos llene de alegría para testimoniarla ante los demás.</w:t>
      </w:r>
    </w:p>
    <w:p w:rsidR="002C23F5" w:rsidRPr="002C23F5" w:rsidRDefault="00007C5D" w:rsidP="002C23F5">
      <w:pPr>
        <w:pStyle w:val="Ttulo1"/>
        <w:tabs>
          <w:tab w:val="left" w:pos="284"/>
          <w:tab w:val="left" w:pos="426"/>
        </w:tabs>
        <w:spacing w:before="240" w:after="120"/>
        <w:rPr>
          <w:lang w:val="eu-ES"/>
        </w:rPr>
      </w:pPr>
      <w:r>
        <w:rPr>
          <w:lang w:val="eu-ES"/>
        </w:rPr>
        <w:t>Oración de los fieles</w:t>
      </w:r>
    </w:p>
    <w:p w:rsidR="00007C5D" w:rsidRPr="00A34125" w:rsidRDefault="00007C5D" w:rsidP="00007C5D">
      <w:pPr>
        <w:tabs>
          <w:tab w:val="left" w:pos="284"/>
        </w:tabs>
        <w:autoSpaceDE w:val="0"/>
        <w:autoSpaceDN w:val="0"/>
        <w:adjustRightInd w:val="0"/>
        <w:spacing w:after="0" w:line="240" w:lineRule="auto"/>
        <w:jc w:val="both"/>
        <w:rPr>
          <w:rFonts w:ascii="Times New Roman" w:hAnsi="Times New Roman"/>
          <w:bCs/>
          <w:color w:val="231F20"/>
          <w:sz w:val="24"/>
          <w:szCs w:val="24"/>
        </w:rPr>
      </w:pPr>
      <w:r w:rsidRPr="00A34125">
        <w:rPr>
          <w:rFonts w:ascii="Times New Roman" w:hAnsi="Times New Roman"/>
          <w:bCs/>
          <w:color w:val="231F20"/>
          <w:sz w:val="24"/>
          <w:szCs w:val="24"/>
        </w:rPr>
        <w:tab/>
        <w:t xml:space="preserve">Abramos confiados nuestro corazón a Dios, para presentar en la oración las necesidades de la Iglesia y del mundo. Respondamos: </w:t>
      </w:r>
      <w:r w:rsidRPr="00A34125">
        <w:rPr>
          <w:rFonts w:ascii="Times New Roman" w:hAnsi="Times New Roman"/>
          <w:b/>
          <w:bCs/>
          <w:i/>
          <w:color w:val="231F20"/>
          <w:sz w:val="24"/>
          <w:szCs w:val="24"/>
        </w:rPr>
        <w:t>Padre, escúchanos.</w:t>
      </w:r>
    </w:p>
    <w:p w:rsidR="00007C5D" w:rsidRPr="00A34125" w:rsidRDefault="00007C5D" w:rsidP="00007C5D">
      <w:pPr>
        <w:tabs>
          <w:tab w:val="left" w:pos="284"/>
        </w:tabs>
        <w:autoSpaceDE w:val="0"/>
        <w:autoSpaceDN w:val="0"/>
        <w:adjustRightInd w:val="0"/>
        <w:spacing w:after="0" w:line="240" w:lineRule="auto"/>
        <w:jc w:val="both"/>
        <w:rPr>
          <w:rFonts w:ascii="Times New Roman" w:hAnsi="Times New Roman"/>
          <w:bCs/>
          <w:color w:val="231F20"/>
          <w:sz w:val="24"/>
          <w:szCs w:val="24"/>
        </w:rPr>
      </w:pPr>
    </w:p>
    <w:p w:rsidR="00007C5D" w:rsidRPr="00A34125" w:rsidRDefault="00007C5D" w:rsidP="00007C5D">
      <w:pPr>
        <w:pStyle w:val="Prrafodelista"/>
        <w:numPr>
          <w:ilvl w:val="0"/>
          <w:numId w:val="1"/>
        </w:numPr>
        <w:tabs>
          <w:tab w:val="left" w:pos="284"/>
        </w:tabs>
        <w:autoSpaceDE w:val="0"/>
        <w:autoSpaceDN w:val="0"/>
        <w:adjustRightInd w:val="0"/>
        <w:spacing w:after="0" w:line="240" w:lineRule="auto"/>
        <w:jc w:val="both"/>
        <w:rPr>
          <w:rFonts w:ascii="Times New Roman" w:hAnsi="Times New Roman"/>
          <w:bCs/>
          <w:color w:val="231F20"/>
          <w:sz w:val="24"/>
          <w:szCs w:val="24"/>
        </w:rPr>
      </w:pPr>
      <w:r w:rsidRPr="00A34125">
        <w:rPr>
          <w:rFonts w:ascii="Times New Roman" w:hAnsi="Times New Roman"/>
          <w:bCs/>
          <w:color w:val="231F20"/>
          <w:sz w:val="24"/>
          <w:szCs w:val="24"/>
        </w:rPr>
        <w:t>Por el papa Fra</w:t>
      </w:r>
      <w:r>
        <w:rPr>
          <w:rFonts w:ascii="Times New Roman" w:hAnsi="Times New Roman"/>
          <w:bCs/>
          <w:color w:val="231F20"/>
          <w:sz w:val="24"/>
          <w:szCs w:val="24"/>
        </w:rPr>
        <w:t xml:space="preserve">ncisco y los obispos, para que </w:t>
      </w:r>
      <w:r w:rsidRPr="00A34125">
        <w:rPr>
          <w:rFonts w:ascii="Times New Roman" w:hAnsi="Times New Roman"/>
          <w:bCs/>
          <w:color w:val="231F20"/>
          <w:sz w:val="24"/>
          <w:szCs w:val="24"/>
        </w:rPr>
        <w:t>fomenten una Iglesia fraterna, alegre y misi</w:t>
      </w:r>
      <w:r w:rsidRPr="00A34125">
        <w:rPr>
          <w:rFonts w:ascii="Times New Roman" w:hAnsi="Times New Roman"/>
          <w:bCs/>
          <w:color w:val="231F20"/>
          <w:sz w:val="24"/>
          <w:szCs w:val="24"/>
        </w:rPr>
        <w:t>o</w:t>
      </w:r>
      <w:r w:rsidRPr="00A34125">
        <w:rPr>
          <w:rFonts w:ascii="Times New Roman" w:hAnsi="Times New Roman"/>
          <w:bCs/>
          <w:color w:val="231F20"/>
          <w:sz w:val="24"/>
          <w:szCs w:val="24"/>
        </w:rPr>
        <w:t xml:space="preserve">nera. </w:t>
      </w:r>
      <w:r w:rsidRPr="00A34125">
        <w:rPr>
          <w:rFonts w:ascii="Times New Roman" w:hAnsi="Times New Roman"/>
          <w:bCs/>
          <w:i/>
          <w:color w:val="231F20"/>
          <w:sz w:val="24"/>
          <w:szCs w:val="24"/>
        </w:rPr>
        <w:t>Roguemos al Señor.</w:t>
      </w:r>
    </w:p>
    <w:p w:rsidR="00007C5D" w:rsidRPr="00A34125" w:rsidRDefault="00007C5D" w:rsidP="00007C5D">
      <w:pPr>
        <w:tabs>
          <w:tab w:val="left" w:pos="284"/>
        </w:tabs>
        <w:autoSpaceDE w:val="0"/>
        <w:autoSpaceDN w:val="0"/>
        <w:adjustRightInd w:val="0"/>
        <w:spacing w:after="0" w:line="240" w:lineRule="auto"/>
        <w:jc w:val="both"/>
        <w:rPr>
          <w:rFonts w:ascii="Times New Roman" w:hAnsi="Times New Roman"/>
          <w:bCs/>
          <w:color w:val="231F20"/>
          <w:sz w:val="24"/>
          <w:szCs w:val="24"/>
        </w:rPr>
      </w:pPr>
    </w:p>
    <w:p w:rsidR="00007C5D" w:rsidRPr="00A34125" w:rsidRDefault="00007C5D" w:rsidP="00007C5D">
      <w:pPr>
        <w:pStyle w:val="Prrafodelista"/>
        <w:numPr>
          <w:ilvl w:val="0"/>
          <w:numId w:val="1"/>
        </w:numPr>
        <w:tabs>
          <w:tab w:val="left" w:pos="284"/>
        </w:tabs>
        <w:autoSpaceDE w:val="0"/>
        <w:autoSpaceDN w:val="0"/>
        <w:adjustRightInd w:val="0"/>
        <w:spacing w:after="0" w:line="240" w:lineRule="auto"/>
        <w:jc w:val="both"/>
        <w:rPr>
          <w:rFonts w:ascii="Times New Roman" w:hAnsi="Times New Roman"/>
          <w:bCs/>
          <w:color w:val="231F20"/>
          <w:sz w:val="24"/>
          <w:szCs w:val="24"/>
        </w:rPr>
      </w:pPr>
      <w:r w:rsidRPr="00A34125">
        <w:rPr>
          <w:rFonts w:ascii="Times New Roman" w:hAnsi="Times New Roman"/>
          <w:bCs/>
          <w:color w:val="231F20"/>
          <w:sz w:val="24"/>
          <w:szCs w:val="24"/>
        </w:rPr>
        <w:t>Por los que no creen en Cristo, para que en el testimonio sereno y gozoso de la Iglesia e</w:t>
      </w:r>
      <w:r w:rsidRPr="00A34125">
        <w:rPr>
          <w:rFonts w:ascii="Times New Roman" w:hAnsi="Times New Roman"/>
          <w:bCs/>
          <w:color w:val="231F20"/>
          <w:sz w:val="24"/>
          <w:szCs w:val="24"/>
        </w:rPr>
        <w:t>n</w:t>
      </w:r>
      <w:r w:rsidRPr="00A34125">
        <w:rPr>
          <w:rFonts w:ascii="Times New Roman" w:hAnsi="Times New Roman"/>
          <w:bCs/>
          <w:color w:val="231F20"/>
          <w:sz w:val="24"/>
          <w:szCs w:val="24"/>
        </w:rPr>
        <w:t xml:space="preserve">cuentren motivos para creer, esperar y amar. </w:t>
      </w:r>
      <w:r w:rsidRPr="00A34125">
        <w:rPr>
          <w:rFonts w:ascii="Times New Roman" w:hAnsi="Times New Roman"/>
          <w:bCs/>
          <w:i/>
          <w:color w:val="231F20"/>
          <w:sz w:val="24"/>
          <w:szCs w:val="24"/>
        </w:rPr>
        <w:t>Roguemos al Señor.</w:t>
      </w:r>
    </w:p>
    <w:p w:rsidR="00007C5D" w:rsidRPr="00A34125" w:rsidRDefault="00007C5D" w:rsidP="00007C5D">
      <w:pPr>
        <w:pStyle w:val="Prrafodelista"/>
        <w:tabs>
          <w:tab w:val="left" w:pos="284"/>
        </w:tabs>
        <w:rPr>
          <w:rFonts w:ascii="Times New Roman" w:hAnsi="Times New Roman"/>
          <w:bCs/>
          <w:color w:val="231F20"/>
          <w:sz w:val="24"/>
          <w:szCs w:val="24"/>
        </w:rPr>
      </w:pPr>
    </w:p>
    <w:p w:rsidR="00007C5D" w:rsidRPr="00A34125" w:rsidRDefault="00007C5D" w:rsidP="00007C5D">
      <w:pPr>
        <w:pStyle w:val="Prrafodelista"/>
        <w:numPr>
          <w:ilvl w:val="0"/>
          <w:numId w:val="1"/>
        </w:numPr>
        <w:tabs>
          <w:tab w:val="left" w:pos="284"/>
        </w:tabs>
        <w:autoSpaceDE w:val="0"/>
        <w:autoSpaceDN w:val="0"/>
        <w:adjustRightInd w:val="0"/>
        <w:spacing w:after="0" w:line="240" w:lineRule="auto"/>
        <w:jc w:val="both"/>
        <w:rPr>
          <w:rFonts w:ascii="Times New Roman" w:hAnsi="Times New Roman"/>
          <w:bCs/>
          <w:color w:val="231F20"/>
          <w:sz w:val="24"/>
          <w:szCs w:val="24"/>
        </w:rPr>
      </w:pPr>
      <w:r w:rsidRPr="00A34125">
        <w:rPr>
          <w:rFonts w:ascii="Times New Roman" w:hAnsi="Times New Roman"/>
          <w:bCs/>
          <w:color w:val="231F20"/>
          <w:sz w:val="24"/>
          <w:szCs w:val="24"/>
        </w:rPr>
        <w:lastRenderedPageBreak/>
        <w:t xml:space="preserve">Por los misioneros y misioneras, para que su dicha sea imitar a Jesús, dándose a los demás en el servicio del Evangelio. </w:t>
      </w:r>
      <w:r w:rsidRPr="00A34125">
        <w:rPr>
          <w:rFonts w:ascii="Times New Roman" w:hAnsi="Times New Roman"/>
          <w:bCs/>
          <w:i/>
          <w:color w:val="231F20"/>
          <w:sz w:val="24"/>
          <w:szCs w:val="24"/>
        </w:rPr>
        <w:t>Roguemos al Señor.</w:t>
      </w:r>
    </w:p>
    <w:p w:rsidR="00007C5D" w:rsidRPr="00A34125" w:rsidRDefault="00007C5D" w:rsidP="00007C5D">
      <w:pPr>
        <w:pStyle w:val="Prrafodelista"/>
        <w:tabs>
          <w:tab w:val="left" w:pos="284"/>
        </w:tabs>
        <w:rPr>
          <w:rFonts w:ascii="Times New Roman" w:hAnsi="Times New Roman"/>
          <w:bCs/>
          <w:color w:val="231F20"/>
          <w:sz w:val="24"/>
          <w:szCs w:val="24"/>
        </w:rPr>
      </w:pPr>
    </w:p>
    <w:p w:rsidR="00007C5D" w:rsidRPr="00A34125" w:rsidRDefault="00007C5D" w:rsidP="00007C5D">
      <w:pPr>
        <w:pStyle w:val="Prrafodelista"/>
        <w:numPr>
          <w:ilvl w:val="0"/>
          <w:numId w:val="1"/>
        </w:numPr>
        <w:tabs>
          <w:tab w:val="left" w:pos="284"/>
        </w:tabs>
        <w:autoSpaceDE w:val="0"/>
        <w:autoSpaceDN w:val="0"/>
        <w:adjustRightInd w:val="0"/>
        <w:spacing w:after="0" w:line="240" w:lineRule="auto"/>
        <w:jc w:val="both"/>
        <w:rPr>
          <w:rFonts w:ascii="Times New Roman" w:hAnsi="Times New Roman"/>
          <w:bCs/>
          <w:color w:val="231F20"/>
          <w:sz w:val="24"/>
          <w:szCs w:val="24"/>
        </w:rPr>
      </w:pPr>
      <w:r w:rsidRPr="00A34125">
        <w:rPr>
          <w:rFonts w:ascii="Times New Roman" w:hAnsi="Times New Roman"/>
          <w:bCs/>
          <w:color w:val="231F20"/>
          <w:sz w:val="24"/>
          <w:szCs w:val="24"/>
        </w:rPr>
        <w:t xml:space="preserve">Por nosotros, para que la participación en la vida de la Iglesia abra nuestro corazón a la alegría del Evangelio, para ir en busca de nuestros hermanos. </w:t>
      </w:r>
      <w:r w:rsidRPr="00A34125">
        <w:rPr>
          <w:rFonts w:ascii="Times New Roman" w:hAnsi="Times New Roman"/>
          <w:bCs/>
          <w:i/>
          <w:color w:val="231F20"/>
          <w:sz w:val="24"/>
          <w:szCs w:val="24"/>
        </w:rPr>
        <w:t>Roguemos al Señor.</w:t>
      </w:r>
    </w:p>
    <w:p w:rsidR="00007C5D" w:rsidRPr="00A34125" w:rsidRDefault="00007C5D" w:rsidP="00007C5D">
      <w:pPr>
        <w:tabs>
          <w:tab w:val="left" w:pos="284"/>
        </w:tabs>
        <w:autoSpaceDE w:val="0"/>
        <w:autoSpaceDN w:val="0"/>
        <w:adjustRightInd w:val="0"/>
        <w:spacing w:after="0" w:line="240" w:lineRule="auto"/>
        <w:jc w:val="both"/>
        <w:rPr>
          <w:rFonts w:ascii="Times New Roman" w:hAnsi="Times New Roman"/>
          <w:bCs/>
          <w:color w:val="231F20"/>
          <w:sz w:val="24"/>
          <w:szCs w:val="24"/>
        </w:rPr>
      </w:pPr>
    </w:p>
    <w:p w:rsidR="00007C5D" w:rsidRPr="00A34125" w:rsidRDefault="00007C5D" w:rsidP="00007C5D">
      <w:pPr>
        <w:tabs>
          <w:tab w:val="left" w:pos="284"/>
        </w:tabs>
        <w:autoSpaceDE w:val="0"/>
        <w:autoSpaceDN w:val="0"/>
        <w:adjustRightInd w:val="0"/>
        <w:spacing w:after="0" w:line="240" w:lineRule="auto"/>
        <w:jc w:val="both"/>
        <w:rPr>
          <w:rFonts w:ascii="Times New Roman" w:hAnsi="Times New Roman"/>
          <w:bCs/>
          <w:color w:val="231F20"/>
          <w:sz w:val="24"/>
          <w:szCs w:val="24"/>
        </w:rPr>
      </w:pPr>
      <w:r>
        <w:rPr>
          <w:rFonts w:ascii="Times New Roman" w:hAnsi="Times New Roman"/>
          <w:bCs/>
          <w:color w:val="231F20"/>
          <w:sz w:val="24"/>
          <w:szCs w:val="24"/>
        </w:rPr>
        <w:tab/>
      </w:r>
      <w:r w:rsidRPr="00A34125">
        <w:rPr>
          <w:rFonts w:ascii="Times New Roman" w:hAnsi="Times New Roman"/>
          <w:bCs/>
          <w:color w:val="231F20"/>
          <w:sz w:val="24"/>
          <w:szCs w:val="24"/>
        </w:rPr>
        <w:t>Escucha, Padre de bondad, la oración que tu Iglesia te presenta en nombre de Jesucristo, que nos ha traído la alegría del Evangelio, y junto a Ti y el Espíritu Santo vive y reina por los siglos de los siglos.</w:t>
      </w:r>
    </w:p>
    <w:p w:rsidR="00007C5D" w:rsidRPr="009F3824" w:rsidRDefault="00007C5D" w:rsidP="00007C5D">
      <w:pPr>
        <w:tabs>
          <w:tab w:val="left" w:pos="284"/>
        </w:tabs>
        <w:autoSpaceDE w:val="0"/>
        <w:autoSpaceDN w:val="0"/>
        <w:adjustRightInd w:val="0"/>
        <w:spacing w:after="120" w:line="240" w:lineRule="auto"/>
        <w:jc w:val="both"/>
        <w:rPr>
          <w:rFonts w:ascii="Times New Roman" w:hAnsi="Times New Roman"/>
          <w:b/>
          <w:bCs/>
          <w:color w:val="231F20"/>
          <w:sz w:val="24"/>
          <w:szCs w:val="24"/>
        </w:rPr>
      </w:pPr>
      <w:r w:rsidRPr="009F3824">
        <w:rPr>
          <w:rFonts w:ascii="Times New Roman" w:hAnsi="Times New Roman"/>
          <w:b/>
          <w:bCs/>
          <w:color w:val="231F20"/>
          <w:sz w:val="24"/>
          <w:szCs w:val="24"/>
        </w:rPr>
        <w:t>En el momento de la colecta</w:t>
      </w:r>
    </w:p>
    <w:p w:rsidR="00007C5D" w:rsidRPr="009F3824" w:rsidRDefault="00007C5D" w:rsidP="00007C5D">
      <w:pPr>
        <w:pStyle w:val="NormalWeb"/>
        <w:spacing w:before="0" w:beforeAutospacing="0" w:after="120" w:afterAutospacing="0"/>
        <w:ind w:firstLine="284"/>
        <w:jc w:val="both"/>
        <w:rPr>
          <w:color w:val="auto"/>
        </w:rPr>
      </w:pPr>
      <w:r w:rsidRPr="009F3824">
        <w:rPr>
          <w:color w:val="auto"/>
        </w:rPr>
        <w:t>Llevamos al altar las ofrendas para que Jesús se haga presente en la Eucaristía. También es hora de mostrar nuestra generosidad, recordando q</w:t>
      </w:r>
      <w:r>
        <w:rPr>
          <w:color w:val="auto"/>
        </w:rPr>
        <w:t>ue la colecta de hoy es para el DOMUND.</w:t>
      </w:r>
    </w:p>
    <w:p w:rsidR="00007C5D" w:rsidRPr="00007C5D" w:rsidRDefault="00007C5D" w:rsidP="00007C5D">
      <w:pPr>
        <w:pStyle w:val="Ttulo1"/>
        <w:tabs>
          <w:tab w:val="left" w:pos="284"/>
          <w:tab w:val="left" w:pos="426"/>
        </w:tabs>
        <w:spacing w:before="240" w:after="120"/>
        <w:rPr>
          <w:lang w:val="eu-ES"/>
        </w:rPr>
      </w:pPr>
      <w:r w:rsidRPr="00007C5D">
        <w:rPr>
          <w:lang w:val="eu-ES"/>
        </w:rPr>
        <w:t>Oración después de la comunión</w:t>
      </w:r>
    </w:p>
    <w:p w:rsidR="00007C5D" w:rsidRPr="00A34125" w:rsidRDefault="00007C5D" w:rsidP="00007C5D">
      <w:pPr>
        <w:tabs>
          <w:tab w:val="left" w:pos="284"/>
        </w:tabs>
        <w:spacing w:after="0"/>
        <w:jc w:val="both"/>
        <w:rPr>
          <w:rFonts w:ascii="Times New Roman" w:hAnsi="Times New Roman"/>
          <w:b/>
          <w:sz w:val="24"/>
          <w:szCs w:val="24"/>
          <w:lang w:val="es-ES_tradnl"/>
        </w:rPr>
      </w:pPr>
      <w:r w:rsidRPr="00A34125">
        <w:rPr>
          <w:rFonts w:ascii="Times New Roman" w:hAnsi="Times New Roman"/>
          <w:b/>
          <w:sz w:val="24"/>
          <w:szCs w:val="24"/>
          <w:lang w:val="es-ES_tradnl"/>
        </w:rPr>
        <w:tab/>
        <w:t>Fortalecidos, Señor,</w:t>
      </w:r>
    </w:p>
    <w:p w:rsidR="00007C5D" w:rsidRPr="00A34125" w:rsidRDefault="00007C5D" w:rsidP="00007C5D">
      <w:pPr>
        <w:tabs>
          <w:tab w:val="left" w:pos="284"/>
        </w:tabs>
        <w:spacing w:after="0"/>
        <w:jc w:val="both"/>
        <w:rPr>
          <w:rFonts w:ascii="Times New Roman" w:hAnsi="Times New Roman"/>
          <w:b/>
          <w:sz w:val="24"/>
          <w:szCs w:val="24"/>
          <w:lang w:val="es-ES_tradnl"/>
        </w:rPr>
      </w:pPr>
      <w:r w:rsidRPr="00A34125">
        <w:rPr>
          <w:rFonts w:ascii="Times New Roman" w:hAnsi="Times New Roman"/>
          <w:b/>
          <w:sz w:val="24"/>
          <w:szCs w:val="24"/>
          <w:lang w:val="es-ES_tradnl"/>
        </w:rPr>
        <w:tab/>
        <w:t>por el banquete de nuestra redención,</w:t>
      </w:r>
    </w:p>
    <w:p w:rsidR="00007C5D" w:rsidRPr="00A34125" w:rsidRDefault="00007C5D" w:rsidP="00007C5D">
      <w:pPr>
        <w:tabs>
          <w:tab w:val="left" w:pos="284"/>
        </w:tabs>
        <w:spacing w:after="0"/>
        <w:jc w:val="both"/>
        <w:rPr>
          <w:rFonts w:ascii="Times New Roman" w:hAnsi="Times New Roman"/>
          <w:b/>
          <w:sz w:val="24"/>
          <w:szCs w:val="24"/>
          <w:lang w:val="es-ES_tradnl"/>
        </w:rPr>
      </w:pPr>
      <w:r w:rsidRPr="00A34125">
        <w:rPr>
          <w:rFonts w:ascii="Times New Roman" w:hAnsi="Times New Roman"/>
          <w:b/>
          <w:sz w:val="24"/>
          <w:szCs w:val="24"/>
          <w:lang w:val="es-ES_tradnl"/>
        </w:rPr>
        <w:tab/>
        <w:t>te pedimos</w:t>
      </w:r>
    </w:p>
    <w:p w:rsidR="00007C5D" w:rsidRPr="00A34125" w:rsidRDefault="00007C5D" w:rsidP="00007C5D">
      <w:pPr>
        <w:tabs>
          <w:tab w:val="left" w:pos="284"/>
        </w:tabs>
        <w:spacing w:after="0"/>
        <w:jc w:val="both"/>
        <w:rPr>
          <w:rFonts w:ascii="Times New Roman" w:hAnsi="Times New Roman"/>
          <w:b/>
          <w:sz w:val="24"/>
          <w:szCs w:val="24"/>
          <w:lang w:val="es-ES_tradnl"/>
        </w:rPr>
      </w:pPr>
      <w:r w:rsidRPr="00A34125">
        <w:rPr>
          <w:rFonts w:ascii="Times New Roman" w:hAnsi="Times New Roman"/>
          <w:b/>
          <w:sz w:val="24"/>
          <w:szCs w:val="24"/>
          <w:lang w:val="es-ES_tradnl"/>
        </w:rPr>
        <w:tab/>
        <w:t>que, por este auxilio de salvación eterna,</w:t>
      </w:r>
    </w:p>
    <w:p w:rsidR="00007C5D" w:rsidRPr="00A34125" w:rsidRDefault="00007C5D" w:rsidP="00007C5D">
      <w:pPr>
        <w:tabs>
          <w:tab w:val="left" w:pos="284"/>
        </w:tabs>
        <w:spacing w:after="0"/>
        <w:jc w:val="both"/>
        <w:rPr>
          <w:rFonts w:ascii="Times New Roman" w:hAnsi="Times New Roman"/>
          <w:b/>
          <w:sz w:val="24"/>
          <w:szCs w:val="24"/>
          <w:lang w:val="es-ES_tradnl"/>
        </w:rPr>
      </w:pPr>
      <w:r w:rsidRPr="00A34125">
        <w:rPr>
          <w:rFonts w:ascii="Times New Roman" w:hAnsi="Times New Roman"/>
          <w:b/>
          <w:sz w:val="24"/>
          <w:szCs w:val="24"/>
          <w:lang w:val="es-ES_tradnl"/>
        </w:rPr>
        <w:tab/>
        <w:t>crezca sin cesar en el mundo la fe verdadera.</w:t>
      </w:r>
    </w:p>
    <w:p w:rsidR="00007C5D" w:rsidRPr="00A34125" w:rsidRDefault="00007C5D" w:rsidP="00007C5D">
      <w:pPr>
        <w:tabs>
          <w:tab w:val="left" w:pos="284"/>
        </w:tabs>
        <w:spacing w:after="0"/>
        <w:jc w:val="both"/>
        <w:rPr>
          <w:rFonts w:ascii="Times New Roman" w:hAnsi="Times New Roman"/>
          <w:b/>
          <w:sz w:val="24"/>
          <w:szCs w:val="24"/>
          <w:lang w:val="es-ES_tradnl"/>
        </w:rPr>
      </w:pPr>
      <w:r w:rsidRPr="00A34125">
        <w:rPr>
          <w:rFonts w:ascii="Times New Roman" w:hAnsi="Times New Roman"/>
          <w:b/>
          <w:sz w:val="24"/>
          <w:szCs w:val="24"/>
          <w:lang w:val="es-ES_tradnl"/>
        </w:rPr>
        <w:tab/>
        <w:t>Por Jesucristo, nuestro Señor.</w:t>
      </w:r>
    </w:p>
    <w:p w:rsidR="00A079D3" w:rsidRPr="00F8153A" w:rsidRDefault="00A079D3" w:rsidP="002C23F5">
      <w:pPr>
        <w:tabs>
          <w:tab w:val="left" w:pos="284"/>
        </w:tabs>
        <w:autoSpaceDE w:val="0"/>
        <w:autoSpaceDN w:val="0"/>
        <w:adjustRightInd w:val="0"/>
        <w:spacing w:after="120" w:line="240" w:lineRule="auto"/>
        <w:jc w:val="center"/>
        <w:rPr>
          <w:rFonts w:ascii="Times New Roman" w:hAnsi="Times New Roman"/>
          <w:b/>
          <w:sz w:val="24"/>
          <w:szCs w:val="24"/>
          <w:lang w:val="eu-ES"/>
        </w:rPr>
      </w:pPr>
    </w:p>
    <w:sectPr w:rsidR="00A079D3" w:rsidRPr="00F8153A" w:rsidSect="00A0566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32B7E"/>
    <w:multiLevelType w:val="hybridMultilevel"/>
    <w:tmpl w:val="352065A6"/>
    <w:lvl w:ilvl="0" w:tplc="C3088CB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1C77E18"/>
    <w:multiLevelType w:val="hybridMultilevel"/>
    <w:tmpl w:val="4ECEA87E"/>
    <w:lvl w:ilvl="0" w:tplc="2108A3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2E844C5"/>
    <w:multiLevelType w:val="hybridMultilevel"/>
    <w:tmpl w:val="065446D4"/>
    <w:lvl w:ilvl="0" w:tplc="FB360736">
      <w:start w:val="19"/>
      <w:numFmt w:val="bullet"/>
      <w:lvlText w:val="-"/>
      <w:lvlJc w:val="left"/>
      <w:pPr>
        <w:tabs>
          <w:tab w:val="num" w:pos="1065"/>
        </w:tabs>
        <w:ind w:left="1065" w:hanging="360"/>
      </w:pPr>
      <w:rPr>
        <w:rFonts w:ascii="Times New Roman" w:eastAsia="Times New Roman" w:hAnsi="Times New Roman" w:cs="Times New Roman" w:hint="default"/>
        <w:b w:val="0"/>
        <w:i w:val="0"/>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3">
    <w:nsid w:val="5D7F2A0B"/>
    <w:multiLevelType w:val="hybridMultilevel"/>
    <w:tmpl w:val="54B076C8"/>
    <w:lvl w:ilvl="0" w:tplc="2108A308">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E2A090F"/>
    <w:multiLevelType w:val="hybridMultilevel"/>
    <w:tmpl w:val="8A72E390"/>
    <w:lvl w:ilvl="0" w:tplc="2108A3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compat/>
  <w:rsids>
    <w:rsidRoot w:val="004C76AB"/>
    <w:rsid w:val="00007C5D"/>
    <w:rsid w:val="000369D9"/>
    <w:rsid w:val="000C30BC"/>
    <w:rsid w:val="000C7D48"/>
    <w:rsid w:val="000F13FB"/>
    <w:rsid w:val="0013116C"/>
    <w:rsid w:val="00173149"/>
    <w:rsid w:val="001A34AF"/>
    <w:rsid w:val="00206B70"/>
    <w:rsid w:val="00214F31"/>
    <w:rsid w:val="0023247A"/>
    <w:rsid w:val="00241DD3"/>
    <w:rsid w:val="002B0072"/>
    <w:rsid w:val="002C23F5"/>
    <w:rsid w:val="002C7FB1"/>
    <w:rsid w:val="002D66F7"/>
    <w:rsid w:val="0030134D"/>
    <w:rsid w:val="0030355C"/>
    <w:rsid w:val="00323F6F"/>
    <w:rsid w:val="00346AF3"/>
    <w:rsid w:val="003571C0"/>
    <w:rsid w:val="0036663B"/>
    <w:rsid w:val="003740DE"/>
    <w:rsid w:val="003A46FF"/>
    <w:rsid w:val="003A6F7F"/>
    <w:rsid w:val="003B7EA4"/>
    <w:rsid w:val="003C3219"/>
    <w:rsid w:val="003F3AD7"/>
    <w:rsid w:val="00402C6E"/>
    <w:rsid w:val="00413E99"/>
    <w:rsid w:val="004255BB"/>
    <w:rsid w:val="00430965"/>
    <w:rsid w:val="00475C5E"/>
    <w:rsid w:val="00481EA5"/>
    <w:rsid w:val="00495BF0"/>
    <w:rsid w:val="00496E28"/>
    <w:rsid w:val="004C76AB"/>
    <w:rsid w:val="004E1F39"/>
    <w:rsid w:val="004E47A1"/>
    <w:rsid w:val="00545236"/>
    <w:rsid w:val="0056454D"/>
    <w:rsid w:val="005A2088"/>
    <w:rsid w:val="005C79CB"/>
    <w:rsid w:val="00602450"/>
    <w:rsid w:val="00641984"/>
    <w:rsid w:val="006602E6"/>
    <w:rsid w:val="00665AED"/>
    <w:rsid w:val="006A59E8"/>
    <w:rsid w:val="006E1013"/>
    <w:rsid w:val="00721914"/>
    <w:rsid w:val="00727F69"/>
    <w:rsid w:val="007430B6"/>
    <w:rsid w:val="007438AC"/>
    <w:rsid w:val="008246A1"/>
    <w:rsid w:val="00830269"/>
    <w:rsid w:val="008430C4"/>
    <w:rsid w:val="008C3286"/>
    <w:rsid w:val="008D1B1E"/>
    <w:rsid w:val="008D474C"/>
    <w:rsid w:val="00936854"/>
    <w:rsid w:val="009843B3"/>
    <w:rsid w:val="009D0632"/>
    <w:rsid w:val="009F3824"/>
    <w:rsid w:val="00A0566E"/>
    <w:rsid w:val="00A079D3"/>
    <w:rsid w:val="00A34125"/>
    <w:rsid w:val="00A4649B"/>
    <w:rsid w:val="00A464F1"/>
    <w:rsid w:val="00A76822"/>
    <w:rsid w:val="00A85157"/>
    <w:rsid w:val="00AA51AF"/>
    <w:rsid w:val="00AE7AAB"/>
    <w:rsid w:val="00B10CF2"/>
    <w:rsid w:val="00B23C19"/>
    <w:rsid w:val="00B26E3E"/>
    <w:rsid w:val="00B47DE1"/>
    <w:rsid w:val="00B50AF1"/>
    <w:rsid w:val="00B57151"/>
    <w:rsid w:val="00B603EE"/>
    <w:rsid w:val="00B96E7F"/>
    <w:rsid w:val="00BA03A5"/>
    <w:rsid w:val="00BC6379"/>
    <w:rsid w:val="00BC6F30"/>
    <w:rsid w:val="00BF6E4B"/>
    <w:rsid w:val="00C07123"/>
    <w:rsid w:val="00C33240"/>
    <w:rsid w:val="00C82029"/>
    <w:rsid w:val="00CA45E8"/>
    <w:rsid w:val="00CB1D9B"/>
    <w:rsid w:val="00CC1306"/>
    <w:rsid w:val="00CD650A"/>
    <w:rsid w:val="00CF5010"/>
    <w:rsid w:val="00CF7FE3"/>
    <w:rsid w:val="00D16E3E"/>
    <w:rsid w:val="00D2029C"/>
    <w:rsid w:val="00D244FE"/>
    <w:rsid w:val="00D26766"/>
    <w:rsid w:val="00D914EA"/>
    <w:rsid w:val="00DA344A"/>
    <w:rsid w:val="00DB2D1A"/>
    <w:rsid w:val="00E24CE5"/>
    <w:rsid w:val="00E33B84"/>
    <w:rsid w:val="00E76D72"/>
    <w:rsid w:val="00EA6178"/>
    <w:rsid w:val="00EA70EC"/>
    <w:rsid w:val="00EB3C9B"/>
    <w:rsid w:val="00F0086A"/>
    <w:rsid w:val="00F009AC"/>
    <w:rsid w:val="00F0350F"/>
    <w:rsid w:val="00F05FFB"/>
    <w:rsid w:val="00F42C7D"/>
    <w:rsid w:val="00F8153A"/>
    <w:rsid w:val="00F86A93"/>
    <w:rsid w:val="00FC6367"/>
    <w:rsid w:val="00FD69C5"/>
    <w:rsid w:val="00FE17C1"/>
    <w:rsid w:val="00FF486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6AB"/>
    <w:rPr>
      <w:rFonts w:ascii="Calibri" w:eastAsia="Calibri" w:hAnsi="Calibri" w:cs="Times New Roman"/>
    </w:rPr>
  </w:style>
  <w:style w:type="paragraph" w:styleId="Ttulo1">
    <w:name w:val="heading 1"/>
    <w:basedOn w:val="Normal"/>
    <w:next w:val="Normal"/>
    <w:link w:val="Ttulo1Car"/>
    <w:qFormat/>
    <w:rsid w:val="00206B70"/>
    <w:pPr>
      <w:keepNext/>
      <w:spacing w:after="0" w:line="240" w:lineRule="auto"/>
      <w:jc w:val="both"/>
      <w:outlineLvl w:val="0"/>
    </w:pPr>
    <w:rPr>
      <w:rFonts w:ascii="Times New Roman" w:eastAsia="Times New Roman" w:hAnsi="Times New Roman"/>
      <w:b/>
      <w:bCs/>
      <w:sz w:val="24"/>
      <w:szCs w:val="24"/>
      <w:lang w:eastAsia="es-ES"/>
    </w:rPr>
  </w:style>
  <w:style w:type="paragraph" w:styleId="Ttulo5">
    <w:name w:val="heading 5"/>
    <w:basedOn w:val="Normal"/>
    <w:next w:val="Normal"/>
    <w:link w:val="Ttulo5Car"/>
    <w:uiPriority w:val="9"/>
    <w:semiHidden/>
    <w:unhideWhenUsed/>
    <w:qFormat/>
    <w:rsid w:val="00A079D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10CF2"/>
    <w:pPr>
      <w:ind w:left="720"/>
      <w:contextualSpacing/>
    </w:pPr>
  </w:style>
  <w:style w:type="character" w:customStyle="1" w:styleId="Ttulo1Car">
    <w:name w:val="Título 1 Car"/>
    <w:basedOn w:val="Fuentedeprrafopredeter"/>
    <w:link w:val="Ttulo1"/>
    <w:rsid w:val="00206B70"/>
    <w:rPr>
      <w:rFonts w:ascii="Times New Roman" w:eastAsia="Times New Roman" w:hAnsi="Times New Roman" w:cs="Times New Roman"/>
      <w:b/>
      <w:bCs/>
      <w:sz w:val="24"/>
      <w:szCs w:val="24"/>
      <w:lang w:eastAsia="es-ES"/>
    </w:rPr>
  </w:style>
  <w:style w:type="character" w:customStyle="1" w:styleId="Ttulo5Car">
    <w:name w:val="Título 5 Car"/>
    <w:basedOn w:val="Fuentedeprrafopredeter"/>
    <w:link w:val="Ttulo5"/>
    <w:uiPriority w:val="9"/>
    <w:semiHidden/>
    <w:rsid w:val="00A079D3"/>
    <w:rPr>
      <w:rFonts w:asciiTheme="majorHAnsi" w:eastAsiaTheme="majorEastAsia" w:hAnsiTheme="majorHAnsi" w:cstheme="majorBidi"/>
      <w:color w:val="243F60" w:themeColor="accent1" w:themeShade="7F"/>
    </w:rPr>
  </w:style>
  <w:style w:type="paragraph" w:styleId="Textodeglobo">
    <w:name w:val="Balloon Text"/>
    <w:basedOn w:val="Normal"/>
    <w:link w:val="TextodegloboCar"/>
    <w:uiPriority w:val="99"/>
    <w:semiHidden/>
    <w:unhideWhenUsed/>
    <w:rsid w:val="00A4649B"/>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4649B"/>
    <w:rPr>
      <w:rFonts w:ascii="Lucida Grande" w:eastAsia="Calibri" w:hAnsi="Lucida Grande" w:cs="Lucida Grande"/>
      <w:sz w:val="18"/>
      <w:szCs w:val="18"/>
    </w:rPr>
  </w:style>
  <w:style w:type="paragraph" w:styleId="NormalWeb">
    <w:name w:val="Normal (Web)"/>
    <w:basedOn w:val="Normal"/>
    <w:rsid w:val="00D244FE"/>
    <w:pPr>
      <w:spacing w:before="100" w:beforeAutospacing="1" w:after="100" w:afterAutospacing="1" w:line="240" w:lineRule="auto"/>
    </w:pPr>
    <w:rPr>
      <w:rFonts w:ascii="Times New Roman" w:eastAsia="Times New Roman" w:hAnsi="Times New Roman"/>
      <w:color w:val="000000"/>
      <w:sz w:val="24"/>
      <w:szCs w:val="24"/>
      <w:lang w:eastAsia="es-ES"/>
    </w:rPr>
  </w:style>
  <w:style w:type="paragraph" w:styleId="Textoindependiente2">
    <w:name w:val="Body Text 2"/>
    <w:basedOn w:val="Normal"/>
    <w:link w:val="Textoindependiente2Car"/>
    <w:semiHidden/>
    <w:rsid w:val="000F13FB"/>
    <w:pPr>
      <w:spacing w:after="0" w:line="240" w:lineRule="auto"/>
      <w:jc w:val="both"/>
    </w:pPr>
    <w:rPr>
      <w:rFonts w:ascii="Times New Roman" w:eastAsia="Times New Roman" w:hAnsi="Times New Roman"/>
      <w:noProof/>
      <w:sz w:val="36"/>
      <w:szCs w:val="24"/>
      <w:lang w:val="es-ES_tradnl" w:eastAsia="es-ES"/>
    </w:rPr>
  </w:style>
  <w:style w:type="character" w:customStyle="1" w:styleId="Textoindependiente2Car">
    <w:name w:val="Texto independiente 2 Car"/>
    <w:basedOn w:val="Fuentedeprrafopredeter"/>
    <w:link w:val="Textoindependiente2"/>
    <w:semiHidden/>
    <w:rsid w:val="000F13FB"/>
    <w:rPr>
      <w:rFonts w:ascii="Times New Roman" w:eastAsia="Times New Roman" w:hAnsi="Times New Roman" w:cs="Times New Roman"/>
      <w:noProof/>
      <w:sz w:val="36"/>
      <w:szCs w:val="24"/>
      <w:lang w:val="es-ES_tradnl" w:eastAsia="es-ES"/>
    </w:rPr>
  </w:style>
</w:styles>
</file>

<file path=word/webSettings.xml><?xml version="1.0" encoding="utf-8"?>
<w:webSettings xmlns:r="http://schemas.openxmlformats.org/officeDocument/2006/relationships" xmlns:w="http://schemas.openxmlformats.org/wordprocessingml/2006/main">
  <w:divs>
    <w:div w:id="169183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54846-142D-44D8-A942-2CCE82705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1883</Words>
  <Characters>10360</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Lourdes</dc:creator>
  <cp:lastModifiedBy>Fran</cp:lastModifiedBy>
  <cp:revision>2</cp:revision>
  <cp:lastPrinted>2016-07-21T09:04:00Z</cp:lastPrinted>
  <dcterms:created xsi:type="dcterms:W3CDTF">2017-10-04T17:42:00Z</dcterms:created>
  <dcterms:modified xsi:type="dcterms:W3CDTF">2017-10-04T17:42:00Z</dcterms:modified>
</cp:coreProperties>
</file>